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21AA6" w14:textId="05FE09F4" w:rsidR="00FB59FE" w:rsidRPr="00F81C3C" w:rsidRDefault="00693B3A" w:rsidP="00F81C3C">
      <w:pPr>
        <w:spacing w:line="360" w:lineRule="auto"/>
        <w:ind w:firstLine="0"/>
        <w:contextualSpacing/>
        <w:jc w:val="center"/>
        <w:rPr>
          <w:b/>
          <w:noProof/>
          <w:sz w:val="24"/>
          <w:szCs w:val="24"/>
        </w:rPr>
      </w:pPr>
      <w:r w:rsidRPr="00F81C3C">
        <w:rPr>
          <w:b/>
          <w:noProof/>
          <w:sz w:val="24"/>
          <w:szCs w:val="24"/>
        </w:rPr>
        <w:drawing>
          <wp:inline distT="0" distB="0" distL="0" distR="0" wp14:anchorId="450780BA" wp14:editId="6C0E91D8">
            <wp:extent cx="592455" cy="685800"/>
            <wp:effectExtent l="0" t="0" r="0" b="0"/>
            <wp:docPr id="1" name="Рисунок 1"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8">
                      <a:clrChange>
                        <a:clrFrom>
                          <a:srgbClr val="FDFBFE"/>
                        </a:clrFrom>
                        <a:clrTo>
                          <a:srgbClr val="FDFBFE">
                            <a:alpha val="0"/>
                          </a:srgbClr>
                        </a:clrTo>
                      </a:clrChange>
                      <a:extLst>
                        <a:ext uri="{28A0092B-C50C-407E-A947-70E740481C1C}">
                          <a14:useLocalDpi xmlns:a14="http://schemas.microsoft.com/office/drawing/2010/main" val="0"/>
                        </a:ext>
                      </a:extLst>
                    </a:blip>
                    <a:srcRect t="16057" r="61856"/>
                    <a:stretch>
                      <a:fillRect/>
                    </a:stretch>
                  </pic:blipFill>
                  <pic:spPr bwMode="auto">
                    <a:xfrm>
                      <a:off x="0" y="0"/>
                      <a:ext cx="592455" cy="685800"/>
                    </a:xfrm>
                    <a:prstGeom prst="rect">
                      <a:avLst/>
                    </a:prstGeom>
                    <a:noFill/>
                    <a:ln>
                      <a:noFill/>
                    </a:ln>
                  </pic:spPr>
                </pic:pic>
              </a:graphicData>
            </a:graphic>
          </wp:inline>
        </w:drawing>
      </w:r>
    </w:p>
    <w:p w14:paraId="0121B037" w14:textId="77777777" w:rsidR="00693B3A" w:rsidRPr="00F81C3C" w:rsidRDefault="00693B3A" w:rsidP="00F81C3C">
      <w:pPr>
        <w:spacing w:line="360" w:lineRule="auto"/>
        <w:ind w:firstLine="0"/>
        <w:jc w:val="center"/>
        <w:rPr>
          <w:b/>
          <w:sz w:val="24"/>
          <w:szCs w:val="24"/>
        </w:rPr>
      </w:pPr>
      <w:r w:rsidRPr="00F81C3C">
        <w:rPr>
          <w:b/>
          <w:sz w:val="24"/>
          <w:szCs w:val="24"/>
        </w:rPr>
        <w:t>Республика Саха (Якутия)</w:t>
      </w:r>
    </w:p>
    <w:p w14:paraId="0471D266" w14:textId="77777777" w:rsidR="00693B3A" w:rsidRPr="00F81C3C" w:rsidRDefault="00693B3A" w:rsidP="00F81C3C">
      <w:pPr>
        <w:spacing w:line="360" w:lineRule="auto"/>
        <w:ind w:firstLine="0"/>
        <w:jc w:val="center"/>
        <w:rPr>
          <w:b/>
          <w:sz w:val="24"/>
          <w:szCs w:val="24"/>
        </w:rPr>
      </w:pPr>
      <w:r w:rsidRPr="00F81C3C">
        <w:rPr>
          <w:b/>
          <w:sz w:val="24"/>
          <w:szCs w:val="24"/>
        </w:rPr>
        <w:t>Муниципальный район «Мирнинский район»</w:t>
      </w:r>
    </w:p>
    <w:p w14:paraId="1DA1512D" w14:textId="77777777" w:rsidR="00693B3A" w:rsidRPr="00F81C3C" w:rsidRDefault="00693B3A" w:rsidP="00F81C3C">
      <w:pPr>
        <w:spacing w:line="360" w:lineRule="auto"/>
        <w:ind w:firstLine="0"/>
        <w:jc w:val="center"/>
        <w:rPr>
          <w:b/>
          <w:sz w:val="24"/>
          <w:szCs w:val="24"/>
        </w:rPr>
      </w:pPr>
      <w:r w:rsidRPr="00F81C3C">
        <w:rPr>
          <w:b/>
          <w:sz w:val="24"/>
          <w:szCs w:val="24"/>
        </w:rPr>
        <w:t>Городское поселение «Город Удачный»</w:t>
      </w:r>
    </w:p>
    <w:p w14:paraId="50B3DA36" w14:textId="77777777" w:rsidR="00693B3A" w:rsidRPr="00F81C3C" w:rsidRDefault="00693B3A" w:rsidP="00F81C3C">
      <w:pPr>
        <w:spacing w:line="360" w:lineRule="auto"/>
        <w:ind w:firstLine="0"/>
        <w:jc w:val="center"/>
        <w:rPr>
          <w:b/>
          <w:sz w:val="24"/>
          <w:szCs w:val="24"/>
        </w:rPr>
      </w:pPr>
      <w:r w:rsidRPr="00F81C3C">
        <w:rPr>
          <w:b/>
          <w:sz w:val="24"/>
          <w:szCs w:val="24"/>
        </w:rPr>
        <w:t>Городской Совет депутатов</w:t>
      </w:r>
    </w:p>
    <w:p w14:paraId="1EC72046" w14:textId="77777777" w:rsidR="00693B3A" w:rsidRPr="00F81C3C" w:rsidRDefault="00693B3A" w:rsidP="00F81C3C">
      <w:pPr>
        <w:spacing w:line="360" w:lineRule="auto"/>
        <w:ind w:firstLine="0"/>
        <w:jc w:val="center"/>
        <w:rPr>
          <w:b/>
          <w:sz w:val="24"/>
          <w:szCs w:val="24"/>
        </w:rPr>
      </w:pPr>
      <w:r w:rsidRPr="00F81C3C">
        <w:rPr>
          <w:b/>
          <w:sz w:val="24"/>
          <w:szCs w:val="24"/>
          <w:lang w:val="en-US"/>
        </w:rPr>
        <w:t>V</w:t>
      </w:r>
      <w:r w:rsidRPr="00F81C3C">
        <w:rPr>
          <w:b/>
          <w:sz w:val="24"/>
          <w:szCs w:val="24"/>
        </w:rPr>
        <w:t xml:space="preserve"> созыв</w:t>
      </w:r>
    </w:p>
    <w:p w14:paraId="582DE6B5" w14:textId="77777777" w:rsidR="00693B3A" w:rsidRPr="00F81C3C" w:rsidRDefault="00693B3A" w:rsidP="00F81C3C">
      <w:pPr>
        <w:spacing w:line="360" w:lineRule="auto"/>
        <w:ind w:firstLine="0"/>
        <w:jc w:val="center"/>
        <w:rPr>
          <w:b/>
          <w:sz w:val="24"/>
          <w:szCs w:val="24"/>
        </w:rPr>
      </w:pPr>
      <w:bookmarkStart w:id="0" w:name="_GoBack"/>
      <w:bookmarkEnd w:id="0"/>
    </w:p>
    <w:p w14:paraId="73F8A051" w14:textId="77777777" w:rsidR="00693B3A" w:rsidRPr="00F81C3C" w:rsidRDefault="00693B3A" w:rsidP="00F81C3C">
      <w:pPr>
        <w:spacing w:line="360" w:lineRule="auto"/>
        <w:ind w:firstLine="0"/>
        <w:jc w:val="center"/>
        <w:rPr>
          <w:b/>
          <w:sz w:val="24"/>
          <w:szCs w:val="24"/>
        </w:rPr>
      </w:pPr>
      <w:r w:rsidRPr="00F81C3C">
        <w:rPr>
          <w:b/>
          <w:sz w:val="24"/>
          <w:szCs w:val="24"/>
        </w:rPr>
        <w:t>Х</w:t>
      </w:r>
      <w:r w:rsidRPr="00F81C3C">
        <w:rPr>
          <w:b/>
          <w:sz w:val="24"/>
          <w:szCs w:val="24"/>
          <w:lang w:val="en-US"/>
        </w:rPr>
        <w:t>XXV</w:t>
      </w:r>
      <w:r w:rsidRPr="00F81C3C">
        <w:rPr>
          <w:b/>
          <w:sz w:val="24"/>
          <w:szCs w:val="24"/>
        </w:rPr>
        <w:t xml:space="preserve"> СЕССИЯ</w:t>
      </w:r>
    </w:p>
    <w:p w14:paraId="242B3937" w14:textId="77777777" w:rsidR="00693B3A" w:rsidRPr="00F81C3C" w:rsidRDefault="00693B3A" w:rsidP="00F81C3C">
      <w:pPr>
        <w:spacing w:line="360" w:lineRule="auto"/>
        <w:ind w:firstLine="0"/>
        <w:jc w:val="center"/>
        <w:rPr>
          <w:b/>
          <w:sz w:val="24"/>
          <w:szCs w:val="24"/>
        </w:rPr>
      </w:pPr>
    </w:p>
    <w:p w14:paraId="293EBB23" w14:textId="77777777" w:rsidR="00693B3A" w:rsidRPr="00F81C3C" w:rsidRDefault="00693B3A" w:rsidP="00F81C3C">
      <w:pPr>
        <w:spacing w:line="360" w:lineRule="auto"/>
        <w:ind w:firstLine="0"/>
        <w:jc w:val="center"/>
        <w:rPr>
          <w:b/>
          <w:sz w:val="24"/>
          <w:szCs w:val="24"/>
        </w:rPr>
      </w:pPr>
      <w:r w:rsidRPr="00F81C3C">
        <w:rPr>
          <w:b/>
          <w:sz w:val="24"/>
          <w:szCs w:val="24"/>
        </w:rPr>
        <w:t>РЕШЕНИЕ</w:t>
      </w:r>
    </w:p>
    <w:p w14:paraId="669E047B" w14:textId="77777777" w:rsidR="00693B3A" w:rsidRPr="00F81C3C" w:rsidRDefault="00693B3A" w:rsidP="00F81C3C">
      <w:pPr>
        <w:spacing w:line="360" w:lineRule="auto"/>
        <w:ind w:firstLine="0"/>
        <w:jc w:val="center"/>
        <w:rPr>
          <w:b/>
          <w:sz w:val="24"/>
          <w:szCs w:val="24"/>
        </w:rPr>
      </w:pPr>
    </w:p>
    <w:p w14:paraId="6D161146" w14:textId="75D85EDA" w:rsidR="00990632" w:rsidRPr="00F81C3C" w:rsidRDefault="00693B3A" w:rsidP="00F81C3C">
      <w:pPr>
        <w:shd w:val="clear" w:color="auto" w:fill="FFFFFF"/>
        <w:spacing w:line="360" w:lineRule="auto"/>
        <w:ind w:firstLine="0"/>
        <w:rPr>
          <w:b/>
          <w:sz w:val="24"/>
          <w:szCs w:val="24"/>
        </w:rPr>
      </w:pPr>
      <w:r w:rsidRPr="00F81C3C">
        <w:rPr>
          <w:b/>
          <w:sz w:val="24"/>
          <w:szCs w:val="24"/>
        </w:rPr>
        <w:t>25 февраля 2026 г.                                                                                                               №35-</w:t>
      </w:r>
      <w:r w:rsidRPr="00F81C3C">
        <w:rPr>
          <w:b/>
          <w:sz w:val="24"/>
          <w:szCs w:val="24"/>
        </w:rPr>
        <w:t>6</w:t>
      </w:r>
    </w:p>
    <w:p w14:paraId="08BBCC15" w14:textId="77777777" w:rsidR="00693B3A" w:rsidRPr="00F81C3C" w:rsidRDefault="00693B3A" w:rsidP="00F81C3C">
      <w:pPr>
        <w:shd w:val="clear" w:color="auto" w:fill="FFFFFF"/>
        <w:spacing w:line="360" w:lineRule="auto"/>
        <w:ind w:firstLine="0"/>
        <w:rPr>
          <w:b/>
          <w:sz w:val="24"/>
          <w:szCs w:val="24"/>
        </w:rPr>
      </w:pPr>
    </w:p>
    <w:p w14:paraId="02A1A252" w14:textId="77777777" w:rsidR="005755A9" w:rsidRPr="00F81C3C" w:rsidRDefault="007155A1" w:rsidP="00F81C3C">
      <w:pPr>
        <w:spacing w:line="360" w:lineRule="auto"/>
        <w:ind w:firstLine="0"/>
        <w:jc w:val="center"/>
        <w:rPr>
          <w:b/>
          <w:sz w:val="24"/>
          <w:szCs w:val="24"/>
        </w:rPr>
      </w:pPr>
      <w:r w:rsidRPr="00F81C3C">
        <w:rPr>
          <w:b/>
          <w:sz w:val="24"/>
          <w:szCs w:val="24"/>
        </w:rPr>
        <w:t xml:space="preserve">О внесении изменений </w:t>
      </w:r>
      <w:r w:rsidR="00255831" w:rsidRPr="00F81C3C">
        <w:rPr>
          <w:b/>
          <w:sz w:val="24"/>
          <w:szCs w:val="24"/>
        </w:rPr>
        <w:t xml:space="preserve">в решение городского Совета </w:t>
      </w:r>
      <w:r w:rsidR="00EE17A4" w:rsidRPr="00F81C3C">
        <w:rPr>
          <w:b/>
          <w:sz w:val="24"/>
          <w:szCs w:val="24"/>
        </w:rPr>
        <w:t>депутатов</w:t>
      </w:r>
    </w:p>
    <w:p w14:paraId="0DDCC8E2" w14:textId="77777777" w:rsidR="00255831" w:rsidRPr="00F81C3C" w:rsidRDefault="00255831" w:rsidP="00F81C3C">
      <w:pPr>
        <w:spacing w:line="360" w:lineRule="auto"/>
        <w:ind w:firstLine="0"/>
        <w:jc w:val="center"/>
        <w:rPr>
          <w:b/>
          <w:sz w:val="24"/>
          <w:szCs w:val="24"/>
        </w:rPr>
      </w:pPr>
      <w:r w:rsidRPr="00F81C3C">
        <w:rPr>
          <w:b/>
          <w:sz w:val="24"/>
          <w:szCs w:val="24"/>
        </w:rPr>
        <w:t xml:space="preserve">от </w:t>
      </w:r>
      <w:r w:rsidR="0076629C" w:rsidRPr="00F81C3C">
        <w:rPr>
          <w:b/>
          <w:sz w:val="24"/>
          <w:szCs w:val="24"/>
        </w:rPr>
        <w:t>2</w:t>
      </w:r>
      <w:r w:rsidR="00BB0734" w:rsidRPr="00F81C3C">
        <w:rPr>
          <w:b/>
          <w:sz w:val="24"/>
          <w:szCs w:val="24"/>
        </w:rPr>
        <w:t>4</w:t>
      </w:r>
      <w:r w:rsidRPr="00F81C3C">
        <w:rPr>
          <w:b/>
          <w:sz w:val="24"/>
          <w:szCs w:val="24"/>
        </w:rPr>
        <w:t xml:space="preserve"> </w:t>
      </w:r>
      <w:r w:rsidR="00BB0734" w:rsidRPr="00F81C3C">
        <w:rPr>
          <w:b/>
          <w:sz w:val="24"/>
          <w:szCs w:val="24"/>
        </w:rPr>
        <w:t>ноября</w:t>
      </w:r>
      <w:r w:rsidRPr="00F81C3C">
        <w:rPr>
          <w:b/>
          <w:sz w:val="24"/>
          <w:szCs w:val="24"/>
        </w:rPr>
        <w:t xml:space="preserve"> 20</w:t>
      </w:r>
      <w:r w:rsidR="00EE17A4" w:rsidRPr="00F81C3C">
        <w:rPr>
          <w:b/>
          <w:sz w:val="24"/>
          <w:szCs w:val="24"/>
        </w:rPr>
        <w:t>21</w:t>
      </w:r>
      <w:r w:rsidRPr="00F81C3C">
        <w:rPr>
          <w:b/>
          <w:sz w:val="24"/>
          <w:szCs w:val="24"/>
        </w:rPr>
        <w:t xml:space="preserve"> года № </w:t>
      </w:r>
      <w:r w:rsidR="00EE17A4" w:rsidRPr="00F81C3C">
        <w:rPr>
          <w:b/>
          <w:sz w:val="24"/>
          <w:szCs w:val="24"/>
        </w:rPr>
        <w:t>37-3</w:t>
      </w:r>
      <w:r w:rsidRPr="00F81C3C">
        <w:rPr>
          <w:b/>
          <w:sz w:val="24"/>
          <w:szCs w:val="24"/>
        </w:rPr>
        <w:t xml:space="preserve"> </w:t>
      </w:r>
      <w:r w:rsidR="007155A1" w:rsidRPr="00F81C3C">
        <w:rPr>
          <w:b/>
          <w:sz w:val="24"/>
          <w:szCs w:val="24"/>
        </w:rPr>
        <w:t xml:space="preserve">«Об утверждении </w:t>
      </w:r>
      <w:r w:rsidR="0076629C" w:rsidRPr="00F81C3C">
        <w:rPr>
          <w:b/>
          <w:sz w:val="24"/>
          <w:szCs w:val="24"/>
        </w:rPr>
        <w:t xml:space="preserve">Положения </w:t>
      </w:r>
      <w:r w:rsidR="00EE17A4" w:rsidRPr="00F81C3C">
        <w:rPr>
          <w:b/>
          <w:sz w:val="24"/>
          <w:szCs w:val="24"/>
        </w:rPr>
        <w:t>о</w:t>
      </w:r>
      <w:r w:rsidR="00BB0734" w:rsidRPr="00F81C3C">
        <w:rPr>
          <w:b/>
          <w:sz w:val="24"/>
          <w:szCs w:val="24"/>
        </w:rPr>
        <w:t xml:space="preserve"> муниципально</w:t>
      </w:r>
      <w:r w:rsidR="00EE17A4" w:rsidRPr="00F81C3C">
        <w:rPr>
          <w:b/>
          <w:sz w:val="24"/>
          <w:szCs w:val="24"/>
        </w:rPr>
        <w:t xml:space="preserve">м жилищном контроле в </w:t>
      </w:r>
      <w:r w:rsidR="001921EF" w:rsidRPr="00F81C3C">
        <w:rPr>
          <w:b/>
          <w:sz w:val="24"/>
          <w:szCs w:val="24"/>
        </w:rPr>
        <w:t>городском поселении</w:t>
      </w:r>
      <w:r w:rsidR="00BB0734" w:rsidRPr="00F81C3C">
        <w:rPr>
          <w:b/>
          <w:sz w:val="24"/>
          <w:szCs w:val="24"/>
        </w:rPr>
        <w:t xml:space="preserve"> «Город Удачный» </w:t>
      </w:r>
      <w:r w:rsidR="001921EF" w:rsidRPr="00F81C3C">
        <w:rPr>
          <w:b/>
          <w:sz w:val="24"/>
          <w:szCs w:val="24"/>
        </w:rPr>
        <w:t>муниципального района «</w:t>
      </w:r>
      <w:r w:rsidR="00BB0734" w:rsidRPr="00F81C3C">
        <w:rPr>
          <w:b/>
          <w:sz w:val="24"/>
          <w:szCs w:val="24"/>
        </w:rPr>
        <w:t>Мирнинск</w:t>
      </w:r>
      <w:r w:rsidR="001921EF" w:rsidRPr="00F81C3C">
        <w:rPr>
          <w:b/>
          <w:sz w:val="24"/>
          <w:szCs w:val="24"/>
        </w:rPr>
        <w:t>ий</w:t>
      </w:r>
      <w:r w:rsidR="00BB0734" w:rsidRPr="00F81C3C">
        <w:rPr>
          <w:b/>
          <w:sz w:val="24"/>
          <w:szCs w:val="24"/>
        </w:rPr>
        <w:t xml:space="preserve"> район</w:t>
      </w:r>
      <w:r w:rsidR="001921EF" w:rsidRPr="00F81C3C">
        <w:rPr>
          <w:b/>
          <w:sz w:val="24"/>
          <w:szCs w:val="24"/>
        </w:rPr>
        <w:t>»</w:t>
      </w:r>
      <w:r w:rsidR="00BB0734" w:rsidRPr="00F81C3C">
        <w:rPr>
          <w:b/>
          <w:sz w:val="24"/>
          <w:szCs w:val="24"/>
        </w:rPr>
        <w:t xml:space="preserve"> Р</w:t>
      </w:r>
      <w:r w:rsidR="00EE17A4" w:rsidRPr="00F81C3C">
        <w:rPr>
          <w:b/>
          <w:sz w:val="24"/>
          <w:szCs w:val="24"/>
        </w:rPr>
        <w:t xml:space="preserve">еспублики </w:t>
      </w:r>
      <w:r w:rsidR="00BB0734" w:rsidRPr="00F81C3C">
        <w:rPr>
          <w:b/>
          <w:sz w:val="24"/>
          <w:szCs w:val="24"/>
        </w:rPr>
        <w:t>С</w:t>
      </w:r>
      <w:r w:rsidR="00EE17A4" w:rsidRPr="00F81C3C">
        <w:rPr>
          <w:b/>
          <w:sz w:val="24"/>
          <w:szCs w:val="24"/>
        </w:rPr>
        <w:t xml:space="preserve">аха </w:t>
      </w:r>
      <w:r w:rsidR="00BB0734" w:rsidRPr="00F81C3C">
        <w:rPr>
          <w:b/>
          <w:sz w:val="24"/>
          <w:szCs w:val="24"/>
        </w:rPr>
        <w:t>(Я</w:t>
      </w:r>
      <w:r w:rsidR="00EE17A4" w:rsidRPr="00F81C3C">
        <w:rPr>
          <w:b/>
          <w:sz w:val="24"/>
          <w:szCs w:val="24"/>
        </w:rPr>
        <w:t>кутия</w:t>
      </w:r>
      <w:r w:rsidR="00BB0734" w:rsidRPr="00F81C3C">
        <w:rPr>
          <w:b/>
          <w:sz w:val="24"/>
          <w:szCs w:val="24"/>
        </w:rPr>
        <w:t>)</w:t>
      </w:r>
      <w:r w:rsidR="0076629C" w:rsidRPr="00F81C3C">
        <w:rPr>
          <w:b/>
          <w:sz w:val="24"/>
          <w:szCs w:val="24"/>
        </w:rPr>
        <w:t>»</w:t>
      </w:r>
    </w:p>
    <w:p w14:paraId="6A133635" w14:textId="77777777" w:rsidR="00615644" w:rsidRPr="00F81C3C" w:rsidRDefault="00615644" w:rsidP="00F81C3C">
      <w:pPr>
        <w:shd w:val="clear" w:color="auto" w:fill="FFFFFF"/>
        <w:spacing w:line="360" w:lineRule="auto"/>
        <w:ind w:firstLine="0"/>
        <w:rPr>
          <w:b/>
          <w:sz w:val="24"/>
          <w:szCs w:val="24"/>
        </w:rPr>
      </w:pPr>
    </w:p>
    <w:p w14:paraId="7E137142" w14:textId="2F24CD97" w:rsidR="00615644" w:rsidRPr="00F81C3C" w:rsidRDefault="00F63C7D" w:rsidP="00F81C3C">
      <w:pPr>
        <w:shd w:val="clear" w:color="auto" w:fill="FFFFFF"/>
        <w:spacing w:line="360" w:lineRule="auto"/>
        <w:ind w:firstLine="708"/>
        <w:rPr>
          <w:sz w:val="24"/>
          <w:szCs w:val="24"/>
        </w:rPr>
      </w:pPr>
      <w:r w:rsidRPr="00F81C3C">
        <w:rPr>
          <w:sz w:val="24"/>
          <w:szCs w:val="24"/>
        </w:rPr>
        <w:t xml:space="preserve">В </w:t>
      </w:r>
      <w:r w:rsidR="00064551" w:rsidRPr="00F81C3C">
        <w:rPr>
          <w:sz w:val="24"/>
          <w:szCs w:val="24"/>
        </w:rPr>
        <w:t>соответствии с</w:t>
      </w:r>
      <w:r w:rsidR="00D8562F" w:rsidRPr="00F81C3C">
        <w:rPr>
          <w:sz w:val="24"/>
          <w:szCs w:val="24"/>
        </w:rPr>
        <w:t xml:space="preserve"> Федеральным законом от 28 декабря 2024 года № 540-ФЗ</w:t>
      </w:r>
      <w:r w:rsidR="00D8562F" w:rsidRPr="00F81C3C">
        <w:rPr>
          <w:color w:val="333333"/>
          <w:sz w:val="24"/>
          <w:szCs w:val="24"/>
          <w:shd w:val="clear" w:color="auto" w:fill="FFFFFF"/>
        </w:rPr>
        <w:t xml:space="preserve"> «О внесении изменений в </w:t>
      </w:r>
      <w:r w:rsidR="00D8562F" w:rsidRPr="00F81C3C">
        <w:rPr>
          <w:bCs/>
          <w:color w:val="333333"/>
          <w:sz w:val="24"/>
          <w:szCs w:val="24"/>
          <w:shd w:val="clear" w:color="auto" w:fill="FFFFFF"/>
        </w:rPr>
        <w:t>Федеральный</w:t>
      </w:r>
      <w:r w:rsidR="00D8562F" w:rsidRPr="00F81C3C">
        <w:rPr>
          <w:color w:val="333333"/>
          <w:sz w:val="24"/>
          <w:szCs w:val="24"/>
          <w:shd w:val="clear" w:color="auto" w:fill="FFFFFF"/>
        </w:rPr>
        <w:t> </w:t>
      </w:r>
      <w:r w:rsidR="00D8562F" w:rsidRPr="00F81C3C">
        <w:rPr>
          <w:bCs/>
          <w:color w:val="333333"/>
          <w:sz w:val="24"/>
          <w:szCs w:val="24"/>
          <w:shd w:val="clear" w:color="auto" w:fill="FFFFFF"/>
        </w:rPr>
        <w:t>закон</w:t>
      </w:r>
      <w:r w:rsidR="00D8562F" w:rsidRPr="00F81C3C">
        <w:rPr>
          <w:color w:val="333333"/>
          <w:sz w:val="24"/>
          <w:szCs w:val="24"/>
          <w:shd w:val="clear" w:color="auto" w:fill="FFFFFF"/>
        </w:rPr>
        <w:t> </w:t>
      </w:r>
      <w:r w:rsidR="007D2E44" w:rsidRPr="00F81C3C">
        <w:rPr>
          <w:color w:val="333333"/>
          <w:sz w:val="24"/>
          <w:szCs w:val="24"/>
          <w:shd w:val="clear" w:color="auto" w:fill="FFFFFF"/>
        </w:rPr>
        <w:t>«</w:t>
      </w:r>
      <w:r w:rsidR="00D8562F" w:rsidRPr="00F81C3C">
        <w:rPr>
          <w:color w:val="333333"/>
          <w:sz w:val="24"/>
          <w:szCs w:val="24"/>
          <w:shd w:val="clear" w:color="auto" w:fill="FFFFFF"/>
        </w:rPr>
        <w:t>О государственном контроле (надзоре) и муниципальном контроле в Российской Федерации»,</w:t>
      </w:r>
      <w:r w:rsidR="00064551" w:rsidRPr="00F81C3C">
        <w:rPr>
          <w:sz w:val="24"/>
          <w:szCs w:val="24"/>
        </w:rPr>
        <w:t xml:space="preserve"> Федеральным законом от 2</w:t>
      </w:r>
      <w:r w:rsidR="001921EF" w:rsidRPr="00F81C3C">
        <w:rPr>
          <w:sz w:val="24"/>
          <w:szCs w:val="24"/>
        </w:rPr>
        <w:t>9</w:t>
      </w:r>
      <w:r w:rsidR="00064551" w:rsidRPr="00F81C3C">
        <w:rPr>
          <w:sz w:val="24"/>
          <w:szCs w:val="24"/>
        </w:rPr>
        <w:t xml:space="preserve"> декабря 202</w:t>
      </w:r>
      <w:r w:rsidR="001921EF" w:rsidRPr="00F81C3C">
        <w:rPr>
          <w:sz w:val="24"/>
          <w:szCs w:val="24"/>
        </w:rPr>
        <w:t>5</w:t>
      </w:r>
      <w:r w:rsidR="00064551" w:rsidRPr="00F81C3C">
        <w:rPr>
          <w:sz w:val="24"/>
          <w:szCs w:val="24"/>
        </w:rPr>
        <w:t xml:space="preserve"> года № 5</w:t>
      </w:r>
      <w:r w:rsidR="001921EF" w:rsidRPr="00F81C3C">
        <w:rPr>
          <w:sz w:val="24"/>
          <w:szCs w:val="24"/>
        </w:rPr>
        <w:t>67</w:t>
      </w:r>
      <w:r w:rsidR="00064551" w:rsidRPr="00F81C3C">
        <w:rPr>
          <w:sz w:val="24"/>
          <w:szCs w:val="24"/>
        </w:rPr>
        <w:t>-ФЗ</w:t>
      </w:r>
      <w:r w:rsidR="00064551" w:rsidRPr="00F81C3C">
        <w:rPr>
          <w:sz w:val="24"/>
          <w:szCs w:val="24"/>
          <w:shd w:val="clear" w:color="auto" w:fill="FFFFFF"/>
        </w:rPr>
        <w:t xml:space="preserve"> «О внесении изменений в </w:t>
      </w:r>
      <w:r w:rsidR="00064551" w:rsidRPr="00F81C3C">
        <w:rPr>
          <w:bCs/>
          <w:sz w:val="24"/>
          <w:szCs w:val="24"/>
          <w:shd w:val="clear" w:color="auto" w:fill="FFFFFF"/>
        </w:rPr>
        <w:t>Федеральный</w:t>
      </w:r>
      <w:r w:rsidR="00064551" w:rsidRPr="00F81C3C">
        <w:rPr>
          <w:sz w:val="24"/>
          <w:szCs w:val="24"/>
          <w:shd w:val="clear" w:color="auto" w:fill="FFFFFF"/>
        </w:rPr>
        <w:t> </w:t>
      </w:r>
      <w:r w:rsidR="00064551" w:rsidRPr="00F81C3C">
        <w:rPr>
          <w:bCs/>
          <w:sz w:val="24"/>
          <w:szCs w:val="24"/>
          <w:shd w:val="clear" w:color="auto" w:fill="FFFFFF"/>
        </w:rPr>
        <w:t>закон</w:t>
      </w:r>
      <w:r w:rsidR="00064551" w:rsidRPr="00F81C3C">
        <w:rPr>
          <w:sz w:val="24"/>
          <w:szCs w:val="24"/>
          <w:shd w:val="clear" w:color="auto" w:fill="FFFFFF"/>
        </w:rPr>
        <w:t> </w:t>
      </w:r>
      <w:r w:rsidR="007D2E44" w:rsidRPr="00F81C3C">
        <w:rPr>
          <w:sz w:val="24"/>
          <w:szCs w:val="24"/>
          <w:shd w:val="clear" w:color="auto" w:fill="FFFFFF"/>
        </w:rPr>
        <w:t>«</w:t>
      </w:r>
      <w:r w:rsidR="00064551" w:rsidRPr="00F81C3C">
        <w:rPr>
          <w:sz w:val="24"/>
          <w:szCs w:val="24"/>
          <w:shd w:val="clear" w:color="auto" w:fill="FFFFFF"/>
        </w:rPr>
        <w:t>О государственном контроле (надзоре) и муниципальном контроле в Российской Федерации»</w:t>
      </w:r>
      <w:r w:rsidRPr="00F81C3C">
        <w:rPr>
          <w:sz w:val="24"/>
          <w:szCs w:val="24"/>
        </w:rPr>
        <w:t>,</w:t>
      </w:r>
      <w:r w:rsidR="00D8562F" w:rsidRPr="00F81C3C">
        <w:rPr>
          <w:sz w:val="24"/>
          <w:szCs w:val="24"/>
        </w:rPr>
        <w:t xml:space="preserve">  Приказ</w:t>
      </w:r>
      <w:r w:rsidR="008E7DC7" w:rsidRPr="00F81C3C">
        <w:rPr>
          <w:sz w:val="24"/>
          <w:szCs w:val="24"/>
        </w:rPr>
        <w:t>ом</w:t>
      </w:r>
      <w:r w:rsidR="00D8562F" w:rsidRPr="00F81C3C">
        <w:rPr>
          <w:sz w:val="24"/>
          <w:szCs w:val="24"/>
        </w:rPr>
        <w:t xml:space="preserve"> Мин</w:t>
      </w:r>
      <w:r w:rsidR="008E7DC7" w:rsidRPr="00F81C3C">
        <w:rPr>
          <w:sz w:val="24"/>
          <w:szCs w:val="24"/>
        </w:rPr>
        <w:t xml:space="preserve">истерства </w:t>
      </w:r>
      <w:r w:rsidR="00D8562F" w:rsidRPr="00F81C3C">
        <w:rPr>
          <w:sz w:val="24"/>
          <w:szCs w:val="24"/>
        </w:rPr>
        <w:t>стро</w:t>
      </w:r>
      <w:r w:rsidR="008E7DC7" w:rsidRPr="00F81C3C">
        <w:rPr>
          <w:sz w:val="24"/>
          <w:szCs w:val="24"/>
        </w:rPr>
        <w:t>ительства и жилищно-коммунального хозяйства Российской Федерации</w:t>
      </w:r>
      <w:r w:rsidR="00D8562F" w:rsidRPr="00F81C3C">
        <w:rPr>
          <w:sz w:val="24"/>
          <w:szCs w:val="24"/>
        </w:rPr>
        <w:t xml:space="preserve"> </w:t>
      </w:r>
      <w:r w:rsidR="008E7DC7" w:rsidRPr="00F81C3C">
        <w:rPr>
          <w:sz w:val="24"/>
          <w:szCs w:val="24"/>
        </w:rPr>
        <w:t>от 20</w:t>
      </w:r>
      <w:r w:rsidR="007D2E44" w:rsidRPr="00F81C3C">
        <w:rPr>
          <w:sz w:val="24"/>
          <w:szCs w:val="24"/>
        </w:rPr>
        <w:t xml:space="preserve"> мая </w:t>
      </w:r>
      <w:r w:rsidR="008E7DC7" w:rsidRPr="00F81C3C">
        <w:rPr>
          <w:sz w:val="24"/>
          <w:szCs w:val="24"/>
        </w:rPr>
        <w:t>2025</w:t>
      </w:r>
      <w:r w:rsidR="007D2E44" w:rsidRPr="00F81C3C">
        <w:rPr>
          <w:sz w:val="24"/>
          <w:szCs w:val="24"/>
        </w:rPr>
        <w:t xml:space="preserve"> года</w:t>
      </w:r>
      <w:r w:rsidR="008E7DC7" w:rsidRPr="00F81C3C">
        <w:rPr>
          <w:sz w:val="24"/>
          <w:szCs w:val="24"/>
        </w:rPr>
        <w:t xml:space="preserve"> № 301/</w:t>
      </w:r>
      <w:proofErr w:type="spellStart"/>
      <w:r w:rsidR="008E7DC7" w:rsidRPr="00F81C3C">
        <w:rPr>
          <w:sz w:val="24"/>
          <w:szCs w:val="24"/>
        </w:rPr>
        <w:t>пр</w:t>
      </w:r>
      <w:proofErr w:type="spellEnd"/>
      <w:r w:rsidR="006358B0" w:rsidRPr="00F81C3C">
        <w:rPr>
          <w:sz w:val="24"/>
          <w:szCs w:val="24"/>
          <w:shd w:val="clear" w:color="auto" w:fill="FFFFFF"/>
        </w:rPr>
        <w:t xml:space="preserve">, </w:t>
      </w:r>
      <w:r w:rsidR="00255831" w:rsidRPr="00F81C3C">
        <w:rPr>
          <w:sz w:val="24"/>
          <w:szCs w:val="24"/>
        </w:rPr>
        <w:t>руководствуясь Уставом городского поселения</w:t>
      </w:r>
      <w:r w:rsidR="00255831" w:rsidRPr="00F81C3C">
        <w:rPr>
          <w:color w:val="000000"/>
          <w:sz w:val="24"/>
          <w:szCs w:val="24"/>
        </w:rPr>
        <w:t xml:space="preserve"> «Город Удачный» муниципального района «Мирнинский район» Республики Саха (Якутия)</w:t>
      </w:r>
      <w:r w:rsidR="00255831" w:rsidRPr="00F81C3C">
        <w:rPr>
          <w:sz w:val="24"/>
          <w:szCs w:val="24"/>
        </w:rPr>
        <w:t>,</w:t>
      </w:r>
      <w:r w:rsidR="008505B4" w:rsidRPr="00F81C3C">
        <w:rPr>
          <w:sz w:val="24"/>
          <w:szCs w:val="24"/>
        </w:rPr>
        <w:t xml:space="preserve"> </w:t>
      </w:r>
      <w:r w:rsidR="00255831" w:rsidRPr="00F81C3C">
        <w:rPr>
          <w:b/>
          <w:sz w:val="24"/>
          <w:szCs w:val="24"/>
        </w:rPr>
        <w:t>городской Совет депутатов решил:</w:t>
      </w:r>
    </w:p>
    <w:p w14:paraId="4AECE14B" w14:textId="77777777" w:rsidR="00255831" w:rsidRPr="00F81C3C" w:rsidRDefault="00255831" w:rsidP="00F81C3C">
      <w:pPr>
        <w:numPr>
          <w:ilvl w:val="0"/>
          <w:numId w:val="18"/>
        </w:numPr>
        <w:spacing w:line="360" w:lineRule="auto"/>
        <w:ind w:left="0" w:firstLine="708"/>
        <w:rPr>
          <w:sz w:val="24"/>
          <w:szCs w:val="24"/>
        </w:rPr>
      </w:pPr>
      <w:r w:rsidRPr="00F81C3C">
        <w:rPr>
          <w:sz w:val="24"/>
          <w:szCs w:val="24"/>
        </w:rPr>
        <w:t xml:space="preserve">Внести следующие изменения в </w:t>
      </w:r>
      <w:r w:rsidR="00BB0734" w:rsidRPr="00F81C3C">
        <w:rPr>
          <w:sz w:val="24"/>
          <w:szCs w:val="24"/>
        </w:rPr>
        <w:t>Положени</w:t>
      </w:r>
      <w:r w:rsidR="006358B0" w:rsidRPr="00F81C3C">
        <w:rPr>
          <w:sz w:val="24"/>
          <w:szCs w:val="24"/>
        </w:rPr>
        <w:t>е</w:t>
      </w:r>
      <w:r w:rsidR="00BB0734" w:rsidRPr="00F81C3C">
        <w:rPr>
          <w:sz w:val="24"/>
          <w:szCs w:val="24"/>
        </w:rPr>
        <w:t xml:space="preserve"> </w:t>
      </w:r>
      <w:r w:rsidR="00F63C7D" w:rsidRPr="00F81C3C">
        <w:rPr>
          <w:sz w:val="24"/>
          <w:szCs w:val="24"/>
        </w:rPr>
        <w:t xml:space="preserve">о муниципальном жилищном контроле в </w:t>
      </w:r>
      <w:r w:rsidR="001921EF" w:rsidRPr="00F81C3C">
        <w:rPr>
          <w:sz w:val="24"/>
          <w:szCs w:val="24"/>
        </w:rPr>
        <w:t>городском поселении</w:t>
      </w:r>
      <w:r w:rsidR="00F63C7D" w:rsidRPr="00F81C3C">
        <w:rPr>
          <w:sz w:val="24"/>
          <w:szCs w:val="24"/>
        </w:rPr>
        <w:t xml:space="preserve"> «Город Удачный» </w:t>
      </w:r>
      <w:r w:rsidR="001921EF" w:rsidRPr="00F81C3C">
        <w:rPr>
          <w:sz w:val="24"/>
          <w:szCs w:val="24"/>
        </w:rPr>
        <w:t>муниципального района «</w:t>
      </w:r>
      <w:r w:rsidR="00F63C7D" w:rsidRPr="00F81C3C">
        <w:rPr>
          <w:sz w:val="24"/>
          <w:szCs w:val="24"/>
        </w:rPr>
        <w:t>Мирнинск</w:t>
      </w:r>
      <w:r w:rsidR="001921EF" w:rsidRPr="00F81C3C">
        <w:rPr>
          <w:sz w:val="24"/>
          <w:szCs w:val="24"/>
        </w:rPr>
        <w:t>ий</w:t>
      </w:r>
      <w:r w:rsidR="00F63C7D" w:rsidRPr="00F81C3C">
        <w:rPr>
          <w:sz w:val="24"/>
          <w:szCs w:val="24"/>
        </w:rPr>
        <w:t xml:space="preserve"> район</w:t>
      </w:r>
      <w:r w:rsidR="001921EF" w:rsidRPr="00F81C3C">
        <w:rPr>
          <w:sz w:val="24"/>
          <w:szCs w:val="24"/>
        </w:rPr>
        <w:t>»</w:t>
      </w:r>
      <w:r w:rsidR="00F63C7D" w:rsidRPr="00F81C3C">
        <w:rPr>
          <w:sz w:val="24"/>
          <w:szCs w:val="24"/>
        </w:rPr>
        <w:t xml:space="preserve"> Республики Саха (Якутия)</w:t>
      </w:r>
      <w:r w:rsidR="006358B0" w:rsidRPr="00F81C3C">
        <w:rPr>
          <w:sz w:val="24"/>
          <w:szCs w:val="24"/>
        </w:rPr>
        <w:t>, утвержденн</w:t>
      </w:r>
      <w:r w:rsidR="004F597E" w:rsidRPr="00F81C3C">
        <w:rPr>
          <w:sz w:val="24"/>
          <w:szCs w:val="24"/>
        </w:rPr>
        <w:t>ое</w:t>
      </w:r>
      <w:r w:rsidR="006358B0" w:rsidRPr="00F81C3C">
        <w:rPr>
          <w:sz w:val="24"/>
          <w:szCs w:val="24"/>
        </w:rPr>
        <w:t xml:space="preserve"> решением городского Совета депутатов от 24 ноября 2021 года № 37-3</w:t>
      </w:r>
      <w:r w:rsidR="007155A1" w:rsidRPr="00F81C3C">
        <w:rPr>
          <w:sz w:val="24"/>
          <w:szCs w:val="24"/>
        </w:rPr>
        <w:t>:</w:t>
      </w:r>
    </w:p>
    <w:p w14:paraId="7C8BDEDF" w14:textId="5AE998EB" w:rsidR="006358B0" w:rsidRPr="00F81C3C" w:rsidRDefault="006358B0" w:rsidP="00F81C3C">
      <w:pPr>
        <w:pStyle w:val="ConsTitle"/>
        <w:widowControl/>
        <w:numPr>
          <w:ilvl w:val="1"/>
          <w:numId w:val="18"/>
        </w:numPr>
        <w:spacing w:line="360" w:lineRule="auto"/>
        <w:ind w:left="0" w:firstLine="709"/>
        <w:jc w:val="both"/>
        <w:rPr>
          <w:rFonts w:ascii="Times New Roman" w:hAnsi="Times New Roman" w:cs="Times New Roman"/>
          <w:b w:val="0"/>
          <w:sz w:val="24"/>
          <w:szCs w:val="24"/>
        </w:rPr>
      </w:pPr>
      <w:r w:rsidRPr="00F81C3C">
        <w:rPr>
          <w:rFonts w:ascii="Times New Roman" w:hAnsi="Times New Roman" w:cs="Times New Roman"/>
          <w:b w:val="0"/>
          <w:sz w:val="24"/>
          <w:szCs w:val="24"/>
        </w:rPr>
        <w:t>двенадцатый абзац пункта 1.5 после слова «мероприятия» дополнить словами «</w:t>
      </w:r>
      <w:r w:rsidRPr="00F81C3C">
        <w:rPr>
          <w:rFonts w:ascii="Times New Roman" w:hAnsi="Times New Roman" w:cs="Times New Roman"/>
          <w:b w:val="0"/>
          <w:sz w:val="24"/>
          <w:szCs w:val="24"/>
          <w:lang w:eastAsia="ru-RU"/>
        </w:rPr>
        <w:t>и</w:t>
      </w:r>
      <w:r w:rsidRPr="00F81C3C">
        <w:rPr>
          <w:rFonts w:ascii="Times New Roman" w:hAnsi="Times New Roman" w:cs="Times New Roman"/>
          <w:sz w:val="24"/>
          <w:szCs w:val="24"/>
          <w:lang w:eastAsia="ru-RU"/>
        </w:rPr>
        <w:t xml:space="preserve"> </w:t>
      </w:r>
      <w:r w:rsidRPr="00F81C3C">
        <w:rPr>
          <w:rFonts w:ascii="Times New Roman" w:hAnsi="Times New Roman" w:cs="Times New Roman"/>
          <w:b w:val="0"/>
          <w:sz w:val="24"/>
          <w:szCs w:val="24"/>
          <w:lang w:eastAsia="ru-RU"/>
        </w:rPr>
        <w:t>обязательные профилактические визиты</w:t>
      </w:r>
      <w:r w:rsidRPr="00F81C3C">
        <w:rPr>
          <w:rFonts w:ascii="Times New Roman" w:hAnsi="Times New Roman" w:cs="Times New Roman"/>
          <w:b w:val="0"/>
          <w:sz w:val="24"/>
          <w:szCs w:val="24"/>
        </w:rPr>
        <w:t>»</w:t>
      </w:r>
      <w:r w:rsidR="007D2E44" w:rsidRPr="00F81C3C">
        <w:rPr>
          <w:rFonts w:ascii="Times New Roman" w:hAnsi="Times New Roman" w:cs="Times New Roman"/>
          <w:b w:val="0"/>
          <w:sz w:val="24"/>
          <w:szCs w:val="24"/>
        </w:rPr>
        <w:t>;</w:t>
      </w:r>
    </w:p>
    <w:p w14:paraId="31FDD08D" w14:textId="77777777" w:rsidR="00F81C3C" w:rsidRPr="00F81C3C" w:rsidRDefault="006358B0" w:rsidP="00F81C3C">
      <w:pPr>
        <w:pStyle w:val="ab"/>
        <w:spacing w:before="0" w:after="0" w:line="360" w:lineRule="auto"/>
        <w:ind w:firstLine="708"/>
        <w:jc w:val="both"/>
        <w:rPr>
          <w:color w:val="000000"/>
        </w:rPr>
      </w:pPr>
      <w:r w:rsidRPr="00F81C3C">
        <w:lastRenderedPageBreak/>
        <w:t>2</w:t>
      </w:r>
      <w:r w:rsidR="00085B49" w:rsidRPr="00F81C3C">
        <w:t xml:space="preserve">) </w:t>
      </w:r>
      <w:r w:rsidRPr="00F81C3C">
        <w:rPr>
          <w:bCs/>
          <w:color w:val="000000"/>
        </w:rPr>
        <w:t>пункт 1.6</w:t>
      </w:r>
      <w:r w:rsidR="001921EF" w:rsidRPr="00F81C3C">
        <w:rPr>
          <w:bCs/>
          <w:color w:val="000000"/>
        </w:rPr>
        <w:t xml:space="preserve"> </w:t>
      </w:r>
      <w:r w:rsidR="001921EF" w:rsidRPr="00F81C3C">
        <w:rPr>
          <w:color w:val="000000"/>
        </w:rPr>
        <w:t xml:space="preserve">дополнить </w:t>
      </w:r>
      <w:r w:rsidRPr="00F81C3C">
        <w:rPr>
          <w:color w:val="000000"/>
        </w:rPr>
        <w:t>абзацем пятым</w:t>
      </w:r>
      <w:r w:rsidR="001921EF" w:rsidRPr="00F81C3C">
        <w:rPr>
          <w:color w:val="000000"/>
        </w:rPr>
        <w:t xml:space="preserve"> следующего содержания: </w:t>
      </w:r>
    </w:p>
    <w:p w14:paraId="1CF20F0B" w14:textId="4246D247" w:rsidR="001921EF" w:rsidRPr="00F81C3C" w:rsidRDefault="001921EF" w:rsidP="00F81C3C">
      <w:pPr>
        <w:pStyle w:val="ab"/>
        <w:spacing w:before="0" w:after="0" w:line="360" w:lineRule="auto"/>
        <w:ind w:firstLine="708"/>
        <w:jc w:val="both"/>
        <w:rPr>
          <w:color w:val="000000"/>
        </w:rPr>
      </w:pPr>
      <w:r w:rsidRPr="00F81C3C">
        <w:rPr>
          <w:color w:val="000000"/>
        </w:rPr>
        <w:t>«Объект контроля считается отнесенным к одной из категорий риска после внесения сведений в единый реестр видов контроля.»;</w:t>
      </w:r>
    </w:p>
    <w:p w14:paraId="0D37E08E" w14:textId="77777777" w:rsidR="001C2E08" w:rsidRPr="00F81C3C" w:rsidRDefault="006358B0" w:rsidP="00F81C3C">
      <w:pPr>
        <w:pStyle w:val="ab"/>
        <w:spacing w:before="0" w:after="0" w:line="360" w:lineRule="auto"/>
        <w:ind w:firstLine="708"/>
        <w:jc w:val="both"/>
        <w:rPr>
          <w:color w:val="000000"/>
        </w:rPr>
      </w:pPr>
      <w:r w:rsidRPr="00F81C3C">
        <w:rPr>
          <w:bCs/>
          <w:color w:val="000000"/>
        </w:rPr>
        <w:t>3</w:t>
      </w:r>
      <w:r w:rsidR="00740242" w:rsidRPr="00F81C3C">
        <w:rPr>
          <w:bCs/>
          <w:color w:val="000000"/>
        </w:rPr>
        <w:t xml:space="preserve">) </w:t>
      </w:r>
      <w:r w:rsidR="001C2E08" w:rsidRPr="00F81C3C">
        <w:rPr>
          <w:bCs/>
          <w:color w:val="000000"/>
        </w:rPr>
        <w:t>п</w:t>
      </w:r>
      <w:r w:rsidR="001C2E08" w:rsidRPr="00F81C3C">
        <w:rPr>
          <w:bCs/>
        </w:rPr>
        <w:t xml:space="preserve">ервое предложение абзаца </w:t>
      </w:r>
      <w:r w:rsidRPr="00F81C3C">
        <w:rPr>
          <w:bCs/>
        </w:rPr>
        <w:t>4 пункта 2.7</w:t>
      </w:r>
      <w:r w:rsidR="001C2E08" w:rsidRPr="00F81C3C">
        <w:rPr>
          <w:bCs/>
        </w:rPr>
        <w:t xml:space="preserve"> </w:t>
      </w:r>
      <w:r w:rsidR="001C2E08" w:rsidRPr="00F81C3C">
        <w:rPr>
          <w:color w:val="000000"/>
        </w:rPr>
        <w:t>после слов "указанного предостережения" дополнить словами «,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14:paraId="40A7ABB7" w14:textId="77777777" w:rsidR="007D2E44" w:rsidRPr="00F81C3C" w:rsidRDefault="006358B0" w:rsidP="00F81C3C">
      <w:pPr>
        <w:spacing w:line="360" w:lineRule="auto"/>
        <w:ind w:firstLine="708"/>
        <w:rPr>
          <w:bCs/>
          <w:color w:val="000000"/>
          <w:sz w:val="24"/>
          <w:szCs w:val="24"/>
        </w:rPr>
      </w:pPr>
      <w:r w:rsidRPr="00F81C3C">
        <w:rPr>
          <w:bCs/>
          <w:color w:val="000000"/>
          <w:sz w:val="24"/>
          <w:szCs w:val="24"/>
        </w:rPr>
        <w:t>4</w:t>
      </w:r>
      <w:r w:rsidR="001C2E08" w:rsidRPr="00F81C3C">
        <w:rPr>
          <w:bCs/>
          <w:color w:val="000000"/>
          <w:sz w:val="24"/>
          <w:szCs w:val="24"/>
        </w:rPr>
        <w:t>) первый абзац</w:t>
      </w:r>
      <w:r w:rsidR="00740242" w:rsidRPr="00F81C3C">
        <w:rPr>
          <w:bCs/>
          <w:color w:val="000000"/>
          <w:sz w:val="24"/>
          <w:szCs w:val="24"/>
        </w:rPr>
        <w:t xml:space="preserve"> </w:t>
      </w:r>
      <w:r w:rsidR="0031250E" w:rsidRPr="00F81C3C">
        <w:rPr>
          <w:bCs/>
          <w:color w:val="000000"/>
          <w:sz w:val="24"/>
          <w:szCs w:val="24"/>
        </w:rPr>
        <w:t>пункт</w:t>
      </w:r>
      <w:r w:rsidR="001C2E08" w:rsidRPr="00F81C3C">
        <w:rPr>
          <w:bCs/>
          <w:color w:val="000000"/>
          <w:sz w:val="24"/>
          <w:szCs w:val="24"/>
        </w:rPr>
        <w:t>а</w:t>
      </w:r>
      <w:r w:rsidR="00740242" w:rsidRPr="00F81C3C">
        <w:rPr>
          <w:bCs/>
          <w:color w:val="000000"/>
          <w:sz w:val="24"/>
          <w:szCs w:val="24"/>
        </w:rPr>
        <w:t xml:space="preserve"> </w:t>
      </w:r>
      <w:r w:rsidRPr="00F81C3C">
        <w:rPr>
          <w:bCs/>
          <w:color w:val="000000"/>
          <w:sz w:val="24"/>
          <w:szCs w:val="24"/>
        </w:rPr>
        <w:t>2.8</w:t>
      </w:r>
      <w:r w:rsidR="00740242" w:rsidRPr="00F81C3C">
        <w:rPr>
          <w:bCs/>
          <w:color w:val="000000"/>
          <w:sz w:val="24"/>
          <w:szCs w:val="24"/>
        </w:rPr>
        <w:t xml:space="preserve"> </w:t>
      </w:r>
      <w:r w:rsidR="001C2E08" w:rsidRPr="00F81C3C">
        <w:rPr>
          <w:bCs/>
          <w:color w:val="000000"/>
          <w:sz w:val="24"/>
          <w:szCs w:val="24"/>
        </w:rPr>
        <w:t xml:space="preserve">изложить в следующей редакции: </w:t>
      </w:r>
    </w:p>
    <w:p w14:paraId="33AE6CF8" w14:textId="0486C106" w:rsidR="00740242" w:rsidRPr="00F81C3C" w:rsidRDefault="001C2E08" w:rsidP="00F81C3C">
      <w:pPr>
        <w:spacing w:line="360" w:lineRule="auto"/>
        <w:ind w:firstLine="708"/>
        <w:rPr>
          <w:sz w:val="24"/>
          <w:szCs w:val="24"/>
        </w:rPr>
      </w:pPr>
      <w:r w:rsidRPr="00F81C3C">
        <w:rPr>
          <w:bCs/>
          <w:color w:val="000000"/>
          <w:sz w:val="24"/>
          <w:szCs w:val="24"/>
        </w:rPr>
        <w:t>«</w:t>
      </w:r>
      <w:r w:rsidRPr="00F81C3C">
        <w:rPr>
          <w:sz w:val="24"/>
          <w:szCs w:val="24"/>
        </w:rPr>
        <w:t xml:space="preserve">Консультирование по обращениям контролируемых лиц и их представителей, </w:t>
      </w:r>
      <w:r w:rsidRPr="00F81C3C">
        <w:rPr>
          <w:color w:val="000000"/>
          <w:sz w:val="24"/>
          <w:szCs w:val="24"/>
        </w:rPr>
        <w:t>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Pr="00F81C3C">
        <w:rPr>
          <w:sz w:val="24"/>
          <w:szCs w:val="24"/>
        </w:rPr>
        <w:t xml:space="preserve">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 </w:t>
      </w:r>
      <w:r w:rsidR="00740242" w:rsidRPr="00F81C3C">
        <w:rPr>
          <w:sz w:val="24"/>
          <w:szCs w:val="24"/>
        </w:rPr>
        <w:t>»;</w:t>
      </w:r>
    </w:p>
    <w:p w14:paraId="45974793" w14:textId="77777777" w:rsidR="00C6753E" w:rsidRPr="00F81C3C" w:rsidRDefault="006358B0" w:rsidP="00F81C3C">
      <w:pPr>
        <w:spacing w:line="360" w:lineRule="auto"/>
        <w:ind w:firstLine="708"/>
        <w:rPr>
          <w:sz w:val="24"/>
          <w:szCs w:val="24"/>
        </w:rPr>
      </w:pPr>
      <w:r w:rsidRPr="00F81C3C">
        <w:rPr>
          <w:sz w:val="24"/>
          <w:szCs w:val="24"/>
        </w:rPr>
        <w:t>5</w:t>
      </w:r>
      <w:r w:rsidR="001618EC" w:rsidRPr="00F81C3C">
        <w:rPr>
          <w:sz w:val="24"/>
          <w:szCs w:val="24"/>
        </w:rPr>
        <w:t xml:space="preserve">) </w:t>
      </w:r>
      <w:r w:rsidRPr="00F81C3C">
        <w:rPr>
          <w:sz w:val="24"/>
          <w:szCs w:val="24"/>
        </w:rPr>
        <w:t xml:space="preserve"> дополнить пунктом 2.11</w:t>
      </w:r>
      <w:r w:rsidR="00B040DC" w:rsidRPr="00F81C3C">
        <w:rPr>
          <w:sz w:val="24"/>
          <w:szCs w:val="24"/>
        </w:rPr>
        <w:t xml:space="preserve"> </w:t>
      </w:r>
      <w:r w:rsidR="001618EC" w:rsidRPr="00F81C3C">
        <w:rPr>
          <w:sz w:val="24"/>
          <w:szCs w:val="24"/>
        </w:rPr>
        <w:t xml:space="preserve">  следующе</w:t>
      </w:r>
      <w:r w:rsidR="00B040DC" w:rsidRPr="00F81C3C">
        <w:rPr>
          <w:sz w:val="24"/>
          <w:szCs w:val="24"/>
        </w:rPr>
        <w:t>го содержания</w:t>
      </w:r>
      <w:r w:rsidR="001618EC" w:rsidRPr="00F81C3C">
        <w:rPr>
          <w:sz w:val="24"/>
          <w:szCs w:val="24"/>
        </w:rPr>
        <w:t>:</w:t>
      </w:r>
    </w:p>
    <w:p w14:paraId="57A1B84E" w14:textId="77777777" w:rsidR="00B040DC" w:rsidRPr="00F81C3C" w:rsidRDefault="001618EC" w:rsidP="00F81C3C">
      <w:pPr>
        <w:autoSpaceDE w:val="0"/>
        <w:autoSpaceDN w:val="0"/>
        <w:adjustRightInd w:val="0"/>
        <w:spacing w:line="360" w:lineRule="auto"/>
        <w:ind w:firstLine="708"/>
        <w:outlineLvl w:val="0"/>
        <w:rPr>
          <w:sz w:val="24"/>
          <w:szCs w:val="24"/>
        </w:rPr>
      </w:pPr>
      <w:r w:rsidRPr="00F81C3C">
        <w:rPr>
          <w:sz w:val="24"/>
          <w:szCs w:val="24"/>
        </w:rPr>
        <w:t xml:space="preserve"> «</w:t>
      </w:r>
      <w:r w:rsidR="006358B0" w:rsidRPr="00F81C3C">
        <w:rPr>
          <w:sz w:val="24"/>
          <w:szCs w:val="24"/>
        </w:rPr>
        <w:t xml:space="preserve">2.11. </w:t>
      </w:r>
      <w:r w:rsidR="00B040DC" w:rsidRPr="00F81C3C">
        <w:rPr>
          <w:sz w:val="24"/>
          <w:szCs w:val="24"/>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7228635F" w14:textId="77777777"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 Должностное лицо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14:paraId="127927F4" w14:textId="77777777"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 xml:space="preserve"> В случае принятия решения о проведении профилактического визита </w:t>
      </w:r>
      <w:r w:rsidR="00A57E1D" w:rsidRPr="00F81C3C">
        <w:rPr>
          <w:sz w:val="24"/>
          <w:szCs w:val="24"/>
        </w:rPr>
        <w:t>д</w:t>
      </w:r>
      <w:r w:rsidRPr="00F81C3C">
        <w:rPr>
          <w:sz w:val="24"/>
          <w:szCs w:val="24"/>
        </w:rPr>
        <w:t>олжностное лицо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14:paraId="4CFE799B" w14:textId="77777777"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Решение об отказе в проведении профилактического визита принимается в следующих случаях:</w:t>
      </w:r>
    </w:p>
    <w:p w14:paraId="598C1177" w14:textId="77777777"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1) от контролируемого лица поступило уведомление об отзыве заявления;</w:t>
      </w:r>
    </w:p>
    <w:p w14:paraId="6D86DA1E" w14:textId="77777777"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 xml:space="preserve">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w:t>
      </w:r>
      <w:r w:rsidRPr="00F81C3C">
        <w:rPr>
          <w:sz w:val="24"/>
          <w:szCs w:val="24"/>
        </w:rPr>
        <w:lastRenderedPageBreak/>
        <w:t>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696AB392" w14:textId="77777777"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3) в течение года до даты подачи заявления контрольным (надзорным) органом проведен профилактический визит по ранее поданному заявлению;</w:t>
      </w:r>
    </w:p>
    <w:p w14:paraId="3D77DFDA" w14:textId="77777777"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14:paraId="3AD372AE" w14:textId="287205A2"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Решение об отказе в проведении профилактического визита может быть обжаловано контролируемым лицом в порядке, установленном Федеральным законом от 31.07.2020 №248-ФЗ «О государственном контроле (надзоре) и муниципальном контроле в Российской Федерации»</w:t>
      </w:r>
      <w:r w:rsidR="00F81C3C" w:rsidRPr="00F81C3C">
        <w:rPr>
          <w:sz w:val="24"/>
          <w:szCs w:val="24"/>
        </w:rPr>
        <w:t>.</w:t>
      </w:r>
    </w:p>
    <w:p w14:paraId="5CE357CC" w14:textId="77777777"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14:paraId="18AC1E1B" w14:textId="77777777"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В рамках профилактического визита при согласии контролируемого лица должностное лицо проводит отбор проб (образцов), инструментальное обследование, испытание.</w:t>
      </w:r>
    </w:p>
    <w:p w14:paraId="1E0BA1FD" w14:textId="77777777"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Разъяснения и рекомендации, полученные контролируемым лицом в ходе профилактического визита, носят рекомендательный характер.</w:t>
      </w:r>
    </w:p>
    <w:p w14:paraId="3F5238E2" w14:textId="77777777" w:rsidR="00B040DC" w:rsidRPr="00F81C3C" w:rsidRDefault="00B040DC" w:rsidP="00F81C3C">
      <w:pPr>
        <w:autoSpaceDE w:val="0"/>
        <w:autoSpaceDN w:val="0"/>
        <w:adjustRightInd w:val="0"/>
        <w:spacing w:line="360" w:lineRule="auto"/>
        <w:ind w:firstLine="708"/>
        <w:rPr>
          <w:sz w:val="24"/>
          <w:szCs w:val="24"/>
        </w:rPr>
      </w:pPr>
      <w:r w:rsidRPr="00F81C3C">
        <w:rPr>
          <w:sz w:val="24"/>
          <w:szCs w:val="24"/>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14:paraId="505D0500" w14:textId="77777777" w:rsidR="001618EC" w:rsidRPr="00F81C3C" w:rsidRDefault="00B040DC" w:rsidP="00F81C3C">
      <w:pPr>
        <w:spacing w:line="360" w:lineRule="auto"/>
        <w:ind w:firstLine="708"/>
        <w:rPr>
          <w:sz w:val="24"/>
          <w:szCs w:val="24"/>
        </w:rPr>
      </w:pPr>
      <w:r w:rsidRPr="00F81C3C">
        <w:rPr>
          <w:sz w:val="24"/>
          <w:szCs w:val="24"/>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r w:rsidR="001618EC" w:rsidRPr="00F81C3C">
        <w:rPr>
          <w:sz w:val="24"/>
          <w:szCs w:val="24"/>
        </w:rPr>
        <w:t>»</w:t>
      </w:r>
      <w:r w:rsidR="00CD0D90" w:rsidRPr="00F81C3C">
        <w:rPr>
          <w:sz w:val="24"/>
          <w:szCs w:val="24"/>
        </w:rPr>
        <w:t>;</w:t>
      </w:r>
    </w:p>
    <w:p w14:paraId="1B95B51B" w14:textId="77777777" w:rsidR="00327F84" w:rsidRPr="00F81C3C" w:rsidRDefault="00327F84" w:rsidP="00F81C3C">
      <w:pPr>
        <w:pStyle w:val="a5"/>
        <w:tabs>
          <w:tab w:val="left" w:pos="720"/>
        </w:tabs>
        <w:spacing w:line="360" w:lineRule="auto"/>
        <w:ind w:left="0" w:firstLine="0"/>
        <w:contextualSpacing/>
        <w:rPr>
          <w:sz w:val="24"/>
          <w:szCs w:val="24"/>
        </w:rPr>
      </w:pPr>
      <w:r w:rsidRPr="00F81C3C">
        <w:rPr>
          <w:sz w:val="24"/>
          <w:szCs w:val="24"/>
        </w:rPr>
        <w:tab/>
      </w:r>
      <w:r w:rsidR="00D8562F" w:rsidRPr="00F81C3C">
        <w:rPr>
          <w:sz w:val="24"/>
          <w:szCs w:val="24"/>
        </w:rPr>
        <w:t xml:space="preserve">6) </w:t>
      </w:r>
      <w:r w:rsidRPr="00F81C3C">
        <w:rPr>
          <w:sz w:val="24"/>
          <w:szCs w:val="24"/>
        </w:rPr>
        <w:t>Приложение к Положению изложить в редакции согласно приложению к настоящему решению.</w:t>
      </w:r>
    </w:p>
    <w:p w14:paraId="59519A0F" w14:textId="77777777" w:rsidR="005755A9" w:rsidRPr="00F81C3C" w:rsidRDefault="00BA1AAE" w:rsidP="00F81C3C">
      <w:pPr>
        <w:spacing w:line="360" w:lineRule="auto"/>
        <w:ind w:firstLine="708"/>
        <w:rPr>
          <w:bCs/>
          <w:color w:val="000000"/>
          <w:sz w:val="24"/>
          <w:szCs w:val="24"/>
        </w:rPr>
      </w:pPr>
      <w:r w:rsidRPr="00F81C3C">
        <w:rPr>
          <w:sz w:val="24"/>
          <w:szCs w:val="24"/>
        </w:rPr>
        <w:t>2</w:t>
      </w:r>
      <w:r w:rsidR="00327F84" w:rsidRPr="00F81C3C">
        <w:rPr>
          <w:sz w:val="24"/>
          <w:szCs w:val="24"/>
        </w:rPr>
        <w:t xml:space="preserve">. </w:t>
      </w:r>
      <w:r w:rsidR="005755A9" w:rsidRPr="00F81C3C">
        <w:rPr>
          <w:sz w:val="24"/>
          <w:szCs w:val="24"/>
        </w:rPr>
        <w:t>Опубликовать настоящее решение в порядке, установленном Уставом ГП «Город Удачный».</w:t>
      </w:r>
    </w:p>
    <w:p w14:paraId="2A9015B4" w14:textId="77777777" w:rsidR="005755A9" w:rsidRPr="00F81C3C" w:rsidRDefault="00BA1AAE" w:rsidP="00F81C3C">
      <w:pPr>
        <w:pStyle w:val="ConsPlusNormal"/>
        <w:suppressLineNumbers/>
        <w:spacing w:line="360" w:lineRule="auto"/>
        <w:ind w:firstLine="708"/>
        <w:rPr>
          <w:rFonts w:ascii="Times New Roman" w:hAnsi="Times New Roman" w:cs="Times New Roman"/>
          <w:sz w:val="24"/>
          <w:szCs w:val="24"/>
        </w:rPr>
      </w:pPr>
      <w:r w:rsidRPr="00F81C3C">
        <w:rPr>
          <w:rFonts w:ascii="Times New Roman" w:hAnsi="Times New Roman" w:cs="Times New Roman"/>
          <w:sz w:val="24"/>
          <w:szCs w:val="24"/>
        </w:rPr>
        <w:t xml:space="preserve">3. </w:t>
      </w:r>
      <w:r w:rsidR="005755A9" w:rsidRPr="00F81C3C">
        <w:rPr>
          <w:rFonts w:ascii="Times New Roman" w:hAnsi="Times New Roman" w:cs="Times New Roman"/>
          <w:sz w:val="24"/>
          <w:szCs w:val="24"/>
        </w:rPr>
        <w:t>Настоящее решение вступает в с</w:t>
      </w:r>
      <w:r w:rsidR="00E800DF" w:rsidRPr="00F81C3C">
        <w:rPr>
          <w:rFonts w:ascii="Times New Roman" w:hAnsi="Times New Roman" w:cs="Times New Roman"/>
          <w:sz w:val="24"/>
          <w:szCs w:val="24"/>
        </w:rPr>
        <w:t xml:space="preserve">илу на следующий день после его </w:t>
      </w:r>
      <w:r w:rsidR="005755A9" w:rsidRPr="00F81C3C">
        <w:rPr>
          <w:rFonts w:ascii="Times New Roman" w:hAnsi="Times New Roman" w:cs="Times New Roman"/>
          <w:sz w:val="24"/>
          <w:szCs w:val="24"/>
        </w:rPr>
        <w:t>официального опубликования.</w:t>
      </w:r>
    </w:p>
    <w:p w14:paraId="749D7593" w14:textId="77777777" w:rsidR="005755A9" w:rsidRPr="00F81C3C" w:rsidRDefault="005755A9" w:rsidP="00F81C3C">
      <w:pPr>
        <w:pStyle w:val="ConsPlusNormal"/>
        <w:numPr>
          <w:ilvl w:val="0"/>
          <w:numId w:val="25"/>
        </w:numPr>
        <w:suppressLineNumbers/>
        <w:spacing w:line="360" w:lineRule="auto"/>
        <w:ind w:left="0" w:firstLine="708"/>
        <w:rPr>
          <w:rFonts w:ascii="Times New Roman" w:hAnsi="Times New Roman" w:cs="Times New Roman"/>
          <w:sz w:val="24"/>
          <w:szCs w:val="24"/>
        </w:rPr>
      </w:pPr>
      <w:r w:rsidRPr="00F81C3C">
        <w:rPr>
          <w:rFonts w:ascii="Times New Roman" w:hAnsi="Times New Roman" w:cs="Times New Roman"/>
          <w:sz w:val="24"/>
          <w:szCs w:val="24"/>
        </w:rPr>
        <w:lastRenderedPageBreak/>
        <w:t xml:space="preserve">Контроль   исполнения   настоящего   решения   возложить   на   комиссию    по законодательству, правам граждан, местному самоуправлению (Ершов Ю.И.). </w:t>
      </w:r>
    </w:p>
    <w:p w14:paraId="57B48AC7" w14:textId="77777777" w:rsidR="005755A9" w:rsidRPr="00F81C3C" w:rsidRDefault="005755A9" w:rsidP="00F81C3C">
      <w:pPr>
        <w:pStyle w:val="ConsPlusNormal"/>
        <w:suppressLineNumbers/>
        <w:spacing w:line="360" w:lineRule="auto"/>
        <w:ind w:firstLine="708"/>
        <w:rPr>
          <w:rFonts w:ascii="Times New Roman" w:hAnsi="Times New Roman" w:cs="Times New Roman"/>
          <w:sz w:val="24"/>
          <w:szCs w:val="24"/>
        </w:rPr>
      </w:pPr>
    </w:p>
    <w:p w14:paraId="443CD03B" w14:textId="77777777" w:rsidR="00D8562F" w:rsidRPr="00F81C3C" w:rsidRDefault="00D8562F" w:rsidP="00F81C3C">
      <w:pPr>
        <w:pStyle w:val="ConsPlusNormal"/>
        <w:suppressLineNumbers/>
        <w:spacing w:line="360" w:lineRule="auto"/>
        <w:ind w:firstLine="708"/>
        <w:rPr>
          <w:rFonts w:ascii="Times New Roman" w:hAnsi="Times New Roman" w:cs="Times New Roman"/>
          <w:sz w:val="24"/>
          <w:szCs w:val="24"/>
        </w:rPr>
      </w:pPr>
    </w:p>
    <w:tbl>
      <w:tblPr>
        <w:tblW w:w="9562" w:type="dxa"/>
        <w:tblLook w:val="04A0" w:firstRow="1" w:lastRow="0" w:firstColumn="1" w:lastColumn="0" w:noHBand="0" w:noVBand="1"/>
      </w:tblPr>
      <w:tblGrid>
        <w:gridCol w:w="4739"/>
        <w:gridCol w:w="4823"/>
      </w:tblGrid>
      <w:tr w:rsidR="00F81C3C" w:rsidRPr="00F81C3C" w14:paraId="1A588C0A" w14:textId="77777777" w:rsidTr="001D3E7C">
        <w:tc>
          <w:tcPr>
            <w:tcW w:w="4739" w:type="dxa"/>
          </w:tcPr>
          <w:p w14:paraId="77F9499C" w14:textId="77777777" w:rsidR="00F81C3C" w:rsidRPr="00F81C3C" w:rsidRDefault="00F81C3C" w:rsidP="00F81C3C">
            <w:pPr>
              <w:widowControl w:val="0"/>
              <w:autoSpaceDE w:val="0"/>
              <w:autoSpaceDN w:val="0"/>
              <w:adjustRightInd w:val="0"/>
              <w:spacing w:line="360" w:lineRule="auto"/>
              <w:jc w:val="center"/>
              <w:rPr>
                <w:b/>
                <w:sz w:val="24"/>
                <w:szCs w:val="24"/>
              </w:rPr>
            </w:pPr>
            <w:r w:rsidRPr="00F81C3C">
              <w:rPr>
                <w:b/>
                <w:sz w:val="24"/>
                <w:szCs w:val="24"/>
              </w:rPr>
              <w:t>Глава города</w:t>
            </w:r>
          </w:p>
          <w:p w14:paraId="3189CB5A" w14:textId="77777777" w:rsidR="00F81C3C" w:rsidRPr="00F81C3C" w:rsidRDefault="00F81C3C" w:rsidP="00F81C3C">
            <w:pPr>
              <w:widowControl w:val="0"/>
              <w:autoSpaceDE w:val="0"/>
              <w:autoSpaceDN w:val="0"/>
              <w:adjustRightInd w:val="0"/>
              <w:spacing w:line="360" w:lineRule="auto"/>
              <w:jc w:val="center"/>
              <w:rPr>
                <w:b/>
                <w:sz w:val="24"/>
                <w:szCs w:val="24"/>
              </w:rPr>
            </w:pPr>
          </w:p>
          <w:p w14:paraId="0E4B01E8" w14:textId="77777777" w:rsidR="00F81C3C" w:rsidRPr="00F81C3C" w:rsidRDefault="00F81C3C" w:rsidP="00F81C3C">
            <w:pPr>
              <w:widowControl w:val="0"/>
              <w:autoSpaceDE w:val="0"/>
              <w:autoSpaceDN w:val="0"/>
              <w:adjustRightInd w:val="0"/>
              <w:spacing w:line="360" w:lineRule="auto"/>
              <w:jc w:val="center"/>
              <w:rPr>
                <w:b/>
                <w:sz w:val="24"/>
                <w:szCs w:val="24"/>
              </w:rPr>
            </w:pPr>
          </w:p>
          <w:p w14:paraId="6E94DC52" w14:textId="77777777" w:rsidR="00F81C3C" w:rsidRPr="00F81C3C" w:rsidRDefault="00F81C3C" w:rsidP="00F81C3C">
            <w:pPr>
              <w:widowControl w:val="0"/>
              <w:autoSpaceDE w:val="0"/>
              <w:autoSpaceDN w:val="0"/>
              <w:adjustRightInd w:val="0"/>
              <w:spacing w:line="360" w:lineRule="auto"/>
              <w:jc w:val="center"/>
              <w:rPr>
                <w:b/>
                <w:sz w:val="24"/>
                <w:szCs w:val="24"/>
              </w:rPr>
            </w:pPr>
            <w:r w:rsidRPr="00F81C3C">
              <w:rPr>
                <w:b/>
                <w:sz w:val="24"/>
                <w:szCs w:val="24"/>
              </w:rPr>
              <w:t>__________А.В. Приходько</w:t>
            </w:r>
          </w:p>
          <w:p w14:paraId="5FD53B16" w14:textId="77777777" w:rsidR="00F81C3C" w:rsidRPr="00F81C3C" w:rsidRDefault="00F81C3C" w:rsidP="00F81C3C">
            <w:pPr>
              <w:widowControl w:val="0"/>
              <w:autoSpaceDE w:val="0"/>
              <w:autoSpaceDN w:val="0"/>
              <w:adjustRightInd w:val="0"/>
              <w:spacing w:line="360" w:lineRule="auto"/>
              <w:jc w:val="center"/>
              <w:rPr>
                <w:sz w:val="24"/>
                <w:szCs w:val="24"/>
              </w:rPr>
            </w:pPr>
            <w:r w:rsidRPr="00F81C3C">
              <w:rPr>
                <w:sz w:val="24"/>
                <w:szCs w:val="24"/>
              </w:rPr>
              <w:t>26 февраля 2026 г.</w:t>
            </w:r>
          </w:p>
          <w:p w14:paraId="12489A3B" w14:textId="77777777" w:rsidR="00F81C3C" w:rsidRPr="00F81C3C" w:rsidRDefault="00F81C3C" w:rsidP="00F81C3C">
            <w:pPr>
              <w:widowControl w:val="0"/>
              <w:autoSpaceDE w:val="0"/>
              <w:autoSpaceDN w:val="0"/>
              <w:adjustRightInd w:val="0"/>
              <w:spacing w:line="360" w:lineRule="auto"/>
              <w:jc w:val="center"/>
              <w:rPr>
                <w:sz w:val="24"/>
                <w:szCs w:val="24"/>
                <w:vertAlign w:val="superscript"/>
              </w:rPr>
            </w:pPr>
            <w:r w:rsidRPr="00F81C3C">
              <w:rPr>
                <w:sz w:val="24"/>
                <w:szCs w:val="24"/>
                <w:vertAlign w:val="superscript"/>
              </w:rPr>
              <w:t>дата подписания</w:t>
            </w:r>
          </w:p>
        </w:tc>
        <w:tc>
          <w:tcPr>
            <w:tcW w:w="4823" w:type="dxa"/>
          </w:tcPr>
          <w:p w14:paraId="065177BE" w14:textId="77777777" w:rsidR="00F81C3C" w:rsidRPr="00F81C3C" w:rsidRDefault="00F81C3C" w:rsidP="00F81C3C">
            <w:pPr>
              <w:widowControl w:val="0"/>
              <w:autoSpaceDE w:val="0"/>
              <w:autoSpaceDN w:val="0"/>
              <w:adjustRightInd w:val="0"/>
              <w:spacing w:line="360" w:lineRule="auto"/>
              <w:jc w:val="center"/>
              <w:rPr>
                <w:b/>
                <w:sz w:val="24"/>
                <w:szCs w:val="24"/>
              </w:rPr>
            </w:pPr>
            <w:r w:rsidRPr="00F81C3C">
              <w:rPr>
                <w:b/>
                <w:sz w:val="24"/>
                <w:szCs w:val="24"/>
              </w:rPr>
              <w:t>Председатель</w:t>
            </w:r>
          </w:p>
          <w:p w14:paraId="7E6B713D" w14:textId="77777777" w:rsidR="00F81C3C" w:rsidRPr="00F81C3C" w:rsidRDefault="00F81C3C" w:rsidP="00F81C3C">
            <w:pPr>
              <w:widowControl w:val="0"/>
              <w:autoSpaceDE w:val="0"/>
              <w:autoSpaceDN w:val="0"/>
              <w:adjustRightInd w:val="0"/>
              <w:spacing w:line="360" w:lineRule="auto"/>
              <w:jc w:val="center"/>
              <w:rPr>
                <w:b/>
                <w:sz w:val="24"/>
                <w:szCs w:val="24"/>
              </w:rPr>
            </w:pPr>
            <w:r w:rsidRPr="00F81C3C">
              <w:rPr>
                <w:b/>
                <w:sz w:val="24"/>
                <w:szCs w:val="24"/>
              </w:rPr>
              <w:t xml:space="preserve"> городского Совета депутатов</w:t>
            </w:r>
          </w:p>
          <w:p w14:paraId="7AE41A5B" w14:textId="77777777" w:rsidR="00F81C3C" w:rsidRPr="00F81C3C" w:rsidRDefault="00F81C3C" w:rsidP="00F81C3C">
            <w:pPr>
              <w:widowControl w:val="0"/>
              <w:autoSpaceDE w:val="0"/>
              <w:autoSpaceDN w:val="0"/>
              <w:adjustRightInd w:val="0"/>
              <w:spacing w:line="360" w:lineRule="auto"/>
              <w:jc w:val="center"/>
              <w:rPr>
                <w:b/>
                <w:sz w:val="24"/>
                <w:szCs w:val="24"/>
              </w:rPr>
            </w:pPr>
          </w:p>
          <w:p w14:paraId="1BD4162A" w14:textId="77777777" w:rsidR="00F81C3C" w:rsidRPr="00F81C3C" w:rsidRDefault="00F81C3C" w:rsidP="00F81C3C">
            <w:pPr>
              <w:widowControl w:val="0"/>
              <w:autoSpaceDE w:val="0"/>
              <w:autoSpaceDN w:val="0"/>
              <w:adjustRightInd w:val="0"/>
              <w:spacing w:line="360" w:lineRule="auto"/>
              <w:jc w:val="center"/>
              <w:rPr>
                <w:b/>
                <w:sz w:val="24"/>
                <w:szCs w:val="24"/>
              </w:rPr>
            </w:pPr>
            <w:r w:rsidRPr="00F81C3C">
              <w:rPr>
                <w:b/>
                <w:sz w:val="24"/>
                <w:szCs w:val="24"/>
              </w:rPr>
              <w:t xml:space="preserve">__________В.В. Файзулин </w:t>
            </w:r>
          </w:p>
          <w:p w14:paraId="3262FB89" w14:textId="77777777" w:rsidR="00F81C3C" w:rsidRPr="00F81C3C" w:rsidRDefault="00F81C3C" w:rsidP="00F81C3C">
            <w:pPr>
              <w:widowControl w:val="0"/>
              <w:autoSpaceDE w:val="0"/>
              <w:autoSpaceDN w:val="0"/>
              <w:adjustRightInd w:val="0"/>
              <w:spacing w:line="360" w:lineRule="auto"/>
              <w:ind w:firstLine="0"/>
              <w:rPr>
                <w:b/>
                <w:sz w:val="24"/>
                <w:szCs w:val="24"/>
              </w:rPr>
            </w:pPr>
          </w:p>
        </w:tc>
      </w:tr>
    </w:tbl>
    <w:p w14:paraId="4EF56AD9" w14:textId="77777777" w:rsidR="00D8562F" w:rsidRPr="00F81C3C" w:rsidRDefault="00D8562F" w:rsidP="00F81C3C">
      <w:pPr>
        <w:pStyle w:val="ConsPlusNormal"/>
        <w:suppressLineNumbers/>
        <w:spacing w:line="360" w:lineRule="auto"/>
        <w:ind w:firstLine="708"/>
        <w:rPr>
          <w:rFonts w:ascii="Times New Roman" w:hAnsi="Times New Roman" w:cs="Times New Roman"/>
          <w:sz w:val="24"/>
          <w:szCs w:val="24"/>
        </w:rPr>
      </w:pPr>
    </w:p>
    <w:p w14:paraId="3810EE9C"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7C9EA019"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6C70DF95"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413E44C0"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0CE049B4"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13782A9A"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04070FDE"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1DF87AC9"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608B4144"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5953BC25"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7C65CD9A"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688D77F1"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163F4114"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13B05EA8"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702C03F5"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63A0BF4B"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28D792AA"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7122453E"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4AC75249"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5BAC909C"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0634A590"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2CC04694"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67605742"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7600615B"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p>
    <w:p w14:paraId="097F75D5"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0"/>
          <w:szCs w:val="20"/>
        </w:rPr>
      </w:pPr>
      <w:r w:rsidRPr="00F81C3C">
        <w:rPr>
          <w:rFonts w:ascii="Times New Roman" w:hAnsi="Times New Roman" w:cs="Times New Roman"/>
          <w:b w:val="0"/>
          <w:sz w:val="20"/>
          <w:szCs w:val="20"/>
        </w:rPr>
        <w:lastRenderedPageBreak/>
        <w:t xml:space="preserve">ПРИЛОЖЕНИЕ </w:t>
      </w:r>
    </w:p>
    <w:p w14:paraId="79D81643"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0"/>
          <w:szCs w:val="20"/>
        </w:rPr>
      </w:pPr>
      <w:r w:rsidRPr="00F81C3C">
        <w:rPr>
          <w:rFonts w:ascii="Times New Roman" w:hAnsi="Times New Roman" w:cs="Times New Roman"/>
          <w:b w:val="0"/>
          <w:sz w:val="20"/>
          <w:szCs w:val="20"/>
        </w:rPr>
        <w:t>к решению городского Совета депутатов</w:t>
      </w:r>
    </w:p>
    <w:p w14:paraId="71DAF6C8" w14:textId="77777777" w:rsidR="00D8562F" w:rsidRPr="00F81C3C" w:rsidRDefault="00D8562F" w:rsidP="00F81C3C">
      <w:pPr>
        <w:pStyle w:val="ConsPlusTitle"/>
        <w:spacing w:line="360" w:lineRule="auto"/>
        <w:ind w:left="5670" w:firstLine="0"/>
        <w:jc w:val="right"/>
        <w:rPr>
          <w:rFonts w:ascii="Times New Roman" w:hAnsi="Times New Roman" w:cs="Times New Roman"/>
          <w:b w:val="0"/>
          <w:sz w:val="20"/>
          <w:szCs w:val="20"/>
        </w:rPr>
      </w:pPr>
      <w:r w:rsidRPr="00F81C3C">
        <w:rPr>
          <w:rFonts w:ascii="Times New Roman" w:hAnsi="Times New Roman" w:cs="Times New Roman"/>
          <w:b w:val="0"/>
          <w:sz w:val="20"/>
          <w:szCs w:val="20"/>
        </w:rPr>
        <w:t>ГП «Город Удачный»</w:t>
      </w:r>
    </w:p>
    <w:p w14:paraId="783A4CF7" w14:textId="570D1D3D" w:rsidR="00D8562F" w:rsidRPr="00F81C3C" w:rsidRDefault="00D8562F" w:rsidP="00F81C3C">
      <w:pPr>
        <w:pStyle w:val="ConsPlusTitle"/>
        <w:spacing w:line="360" w:lineRule="auto"/>
        <w:ind w:left="5670" w:firstLine="0"/>
        <w:jc w:val="right"/>
        <w:rPr>
          <w:rFonts w:ascii="Times New Roman" w:hAnsi="Times New Roman" w:cs="Times New Roman"/>
          <w:b w:val="0"/>
          <w:sz w:val="24"/>
          <w:szCs w:val="24"/>
        </w:rPr>
      </w:pPr>
      <w:r w:rsidRPr="00F81C3C">
        <w:rPr>
          <w:rFonts w:ascii="Times New Roman" w:hAnsi="Times New Roman" w:cs="Times New Roman"/>
          <w:b w:val="0"/>
          <w:sz w:val="20"/>
          <w:szCs w:val="20"/>
        </w:rPr>
        <w:t xml:space="preserve">от </w:t>
      </w:r>
      <w:r w:rsidR="00F81C3C">
        <w:rPr>
          <w:rFonts w:ascii="Times New Roman" w:hAnsi="Times New Roman" w:cs="Times New Roman"/>
          <w:b w:val="0"/>
          <w:sz w:val="20"/>
          <w:szCs w:val="20"/>
        </w:rPr>
        <w:t xml:space="preserve">25.02.2026 </w:t>
      </w:r>
      <w:r w:rsidRPr="00F81C3C">
        <w:rPr>
          <w:rFonts w:ascii="Times New Roman" w:hAnsi="Times New Roman" w:cs="Times New Roman"/>
          <w:b w:val="0"/>
          <w:sz w:val="20"/>
          <w:szCs w:val="20"/>
        </w:rPr>
        <w:t>№</w:t>
      </w:r>
      <w:r w:rsidR="00F81C3C">
        <w:rPr>
          <w:rFonts w:ascii="Times New Roman" w:hAnsi="Times New Roman" w:cs="Times New Roman"/>
          <w:b w:val="0"/>
          <w:sz w:val="20"/>
          <w:szCs w:val="20"/>
        </w:rPr>
        <w:t xml:space="preserve"> 35-6</w:t>
      </w:r>
    </w:p>
    <w:p w14:paraId="6FA798BD" w14:textId="77777777" w:rsidR="00D8562F" w:rsidRPr="00F81C3C" w:rsidRDefault="00D8562F" w:rsidP="00F81C3C">
      <w:pPr>
        <w:pStyle w:val="ConsPlusTitle"/>
        <w:spacing w:line="360" w:lineRule="auto"/>
        <w:ind w:left="5670" w:firstLine="0"/>
        <w:jc w:val="center"/>
        <w:rPr>
          <w:rFonts w:ascii="Times New Roman" w:hAnsi="Times New Roman" w:cs="Times New Roman"/>
          <w:b w:val="0"/>
          <w:sz w:val="24"/>
          <w:szCs w:val="24"/>
        </w:rPr>
      </w:pPr>
    </w:p>
    <w:p w14:paraId="0B9B71FD" w14:textId="77777777" w:rsidR="00D8562F" w:rsidRPr="00F81C3C" w:rsidRDefault="00D8562F" w:rsidP="00F81C3C">
      <w:pPr>
        <w:pStyle w:val="ConsPlusTitle"/>
        <w:spacing w:line="360" w:lineRule="auto"/>
        <w:ind w:left="5670" w:firstLine="0"/>
        <w:jc w:val="center"/>
        <w:rPr>
          <w:rFonts w:ascii="Times New Roman" w:hAnsi="Times New Roman" w:cs="Times New Roman"/>
          <w:b w:val="0"/>
          <w:sz w:val="24"/>
          <w:szCs w:val="24"/>
        </w:rPr>
      </w:pPr>
    </w:p>
    <w:p w14:paraId="6570BCF7" w14:textId="77777777" w:rsidR="00D8562F" w:rsidRPr="00F81C3C" w:rsidRDefault="00D8562F" w:rsidP="00F81C3C">
      <w:pPr>
        <w:pStyle w:val="ConsPlusTitle"/>
        <w:spacing w:line="360" w:lineRule="auto"/>
        <w:ind w:left="5670" w:firstLine="0"/>
        <w:jc w:val="center"/>
        <w:rPr>
          <w:rFonts w:ascii="Times New Roman" w:hAnsi="Times New Roman" w:cs="Times New Roman"/>
          <w:b w:val="0"/>
          <w:sz w:val="24"/>
          <w:szCs w:val="24"/>
        </w:rPr>
      </w:pPr>
    </w:p>
    <w:p w14:paraId="778DE208" w14:textId="0E67D48A" w:rsidR="00D8562F" w:rsidRPr="00F81C3C" w:rsidRDefault="00D8562F" w:rsidP="00F81C3C">
      <w:pPr>
        <w:spacing w:line="360" w:lineRule="auto"/>
        <w:ind w:firstLine="0"/>
        <w:jc w:val="center"/>
        <w:rPr>
          <w:b/>
          <w:sz w:val="24"/>
          <w:szCs w:val="24"/>
        </w:rPr>
      </w:pPr>
      <w:r w:rsidRPr="00F81C3C">
        <w:rPr>
          <w:b/>
          <w:sz w:val="24"/>
          <w:szCs w:val="24"/>
        </w:rPr>
        <w:t>Индикаторы риска нарушения обязательных требований, используемые</w:t>
      </w:r>
      <w:r w:rsidR="00F81C3C">
        <w:rPr>
          <w:b/>
          <w:sz w:val="24"/>
          <w:szCs w:val="24"/>
        </w:rPr>
        <w:t xml:space="preserve"> </w:t>
      </w:r>
      <w:r w:rsidRPr="00F81C3C">
        <w:rPr>
          <w:b/>
          <w:sz w:val="24"/>
          <w:szCs w:val="24"/>
        </w:rPr>
        <w:t>для определения необходимости проведения внеплановых проверок при осуществлении администрацией городского поселения</w:t>
      </w:r>
      <w:r w:rsidR="00F81C3C">
        <w:rPr>
          <w:b/>
          <w:sz w:val="24"/>
          <w:szCs w:val="24"/>
        </w:rPr>
        <w:t xml:space="preserve"> </w:t>
      </w:r>
      <w:r w:rsidRPr="00F81C3C">
        <w:rPr>
          <w:b/>
          <w:sz w:val="24"/>
          <w:szCs w:val="24"/>
        </w:rPr>
        <w:t>«Город Удачный» муниципального района «Мирнинский район» Республики Саха (Якутия)</w:t>
      </w:r>
      <w:r w:rsidRPr="00F81C3C">
        <w:rPr>
          <w:sz w:val="24"/>
          <w:szCs w:val="24"/>
        </w:rPr>
        <w:t xml:space="preserve"> </w:t>
      </w:r>
      <w:r w:rsidRPr="00F81C3C">
        <w:rPr>
          <w:b/>
          <w:sz w:val="24"/>
          <w:szCs w:val="24"/>
        </w:rPr>
        <w:t>муниципального жилищного контроля</w:t>
      </w:r>
      <w:r w:rsidRPr="00F81C3C">
        <w:rPr>
          <w:sz w:val="24"/>
          <w:szCs w:val="24"/>
        </w:rPr>
        <w:t xml:space="preserve"> </w:t>
      </w:r>
      <w:r w:rsidRPr="00F81C3C">
        <w:rPr>
          <w:b/>
          <w:sz w:val="24"/>
          <w:szCs w:val="24"/>
        </w:rPr>
        <w:t>в городском поселении «Город Удачный» муниципального района «Мирнинский район»</w:t>
      </w:r>
      <w:r w:rsidR="00F81C3C">
        <w:rPr>
          <w:b/>
          <w:sz w:val="24"/>
          <w:szCs w:val="24"/>
        </w:rPr>
        <w:t xml:space="preserve"> </w:t>
      </w:r>
      <w:r w:rsidRPr="00F81C3C">
        <w:rPr>
          <w:b/>
          <w:sz w:val="24"/>
          <w:szCs w:val="24"/>
        </w:rPr>
        <w:t>Республики Саха (Якутия)</w:t>
      </w:r>
    </w:p>
    <w:p w14:paraId="19253775" w14:textId="77777777" w:rsidR="00D8562F" w:rsidRPr="00F81C3C" w:rsidRDefault="00D8562F" w:rsidP="00F81C3C">
      <w:pPr>
        <w:spacing w:line="360" w:lineRule="auto"/>
        <w:ind w:firstLine="0"/>
        <w:jc w:val="center"/>
        <w:rPr>
          <w:b/>
          <w:sz w:val="24"/>
          <w:szCs w:val="24"/>
        </w:rPr>
      </w:pPr>
    </w:p>
    <w:p w14:paraId="43CD425E" w14:textId="77777777" w:rsidR="00D8562F" w:rsidRPr="00F81C3C" w:rsidRDefault="00D8562F" w:rsidP="00F81C3C">
      <w:pPr>
        <w:pStyle w:val="s1"/>
        <w:shd w:val="clear" w:color="auto" w:fill="FFFFFF"/>
        <w:spacing w:before="0" w:beforeAutospacing="0" w:after="0" w:afterAutospacing="0" w:line="360" w:lineRule="auto"/>
        <w:ind w:firstLine="709"/>
        <w:jc w:val="both"/>
        <w:rPr>
          <w:color w:val="212529"/>
        </w:rPr>
      </w:pPr>
      <w:r w:rsidRPr="00F81C3C">
        <w:t xml:space="preserve">1. </w:t>
      </w:r>
      <w:r w:rsidRPr="00F81C3C">
        <w:rPr>
          <w:color w:val="212529"/>
        </w:rPr>
        <w:t>Наличие у органа, осуществляющего муниципальный жилищный контроль, сведений о принятии арбитражным судом Российской Федерации искового заявления (исковых заявлений) о взыскании задолженности по договору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 потребляемых при содержании общего имущества в многоквартирном доме, договору (договорам) на оказание услуг по обращению с твердыми коммунальными отходами, общая сумма которой превышает триста тысяч рублей, образовавшейся в течение двенадцати месяцев до дня принятия решения о проведении и выборе вида внепланового контрольного (надзорного) мероприятия.</w:t>
      </w:r>
    </w:p>
    <w:p w14:paraId="3477F933" w14:textId="77777777" w:rsidR="00D8562F" w:rsidRPr="00F81C3C" w:rsidRDefault="00D8562F" w:rsidP="00F81C3C">
      <w:pPr>
        <w:pStyle w:val="ab"/>
        <w:shd w:val="clear" w:color="auto" w:fill="FFFFFF"/>
        <w:spacing w:before="0" w:after="0" w:line="360" w:lineRule="auto"/>
        <w:ind w:firstLine="709"/>
        <w:jc w:val="both"/>
        <w:rPr>
          <w:color w:val="212529"/>
        </w:rPr>
      </w:pPr>
      <w:r w:rsidRPr="00F81C3C">
        <w:rPr>
          <w:color w:val="212529"/>
        </w:rPr>
        <w:t>2. Наличие у органа, осуществляющего муниципальный жилищный контроль, сведений о начислении платы за коммунальную услугу по отоплению исходя из норматива потребления, утвержденного уполномоченным органом государственной власти субъекта Российской Федерации, более трех расчетных периодов подряд.</w:t>
      </w:r>
    </w:p>
    <w:p w14:paraId="799FE653" w14:textId="77777777" w:rsidR="00EB7DC7" w:rsidRPr="00F81C3C" w:rsidRDefault="00EB7DC7" w:rsidP="00F81C3C">
      <w:pPr>
        <w:shd w:val="clear" w:color="auto" w:fill="FFFFFF"/>
        <w:spacing w:line="360" w:lineRule="auto"/>
        <w:ind w:firstLine="0"/>
        <w:rPr>
          <w:sz w:val="24"/>
          <w:szCs w:val="24"/>
        </w:rPr>
      </w:pPr>
    </w:p>
    <w:sectPr w:rsidR="00EB7DC7" w:rsidRPr="00F81C3C" w:rsidSect="00E921B2">
      <w:footerReference w:type="default" r:id="rId9"/>
      <w:pgSz w:w="11906" w:h="16838"/>
      <w:pgMar w:top="1134" w:right="850" w:bottom="1134" w:left="1701" w:header="720" w:footer="72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0ADCF" w14:textId="77777777" w:rsidR="007E3174" w:rsidRDefault="007E3174" w:rsidP="00E921B2">
      <w:r>
        <w:separator/>
      </w:r>
    </w:p>
  </w:endnote>
  <w:endnote w:type="continuationSeparator" w:id="0">
    <w:p w14:paraId="54C6BB69" w14:textId="77777777" w:rsidR="007E3174" w:rsidRDefault="007E3174" w:rsidP="00E9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DD639" w14:textId="77777777" w:rsidR="00B15452" w:rsidRDefault="00B15452">
    <w:pPr>
      <w:pStyle w:val="af3"/>
      <w:jc w:val="right"/>
    </w:pPr>
    <w:r>
      <w:fldChar w:fldCharType="begin"/>
    </w:r>
    <w:r>
      <w:instrText xml:space="preserve"> PAGE   \* MERGEFORMAT </w:instrText>
    </w:r>
    <w:r>
      <w:fldChar w:fldCharType="separate"/>
    </w:r>
    <w:r w:rsidR="00BA1AAE">
      <w:rPr>
        <w:noProof/>
      </w:rPr>
      <w:t>5</w:t>
    </w:r>
    <w:r>
      <w:fldChar w:fldCharType="end"/>
    </w:r>
  </w:p>
  <w:p w14:paraId="68901A3A" w14:textId="77777777" w:rsidR="00B15452" w:rsidRDefault="00B1545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0DAFE" w14:textId="77777777" w:rsidR="007E3174" w:rsidRDefault="007E3174" w:rsidP="00E921B2">
      <w:r>
        <w:separator/>
      </w:r>
    </w:p>
  </w:footnote>
  <w:footnote w:type="continuationSeparator" w:id="0">
    <w:p w14:paraId="12532EE5" w14:textId="77777777" w:rsidR="007E3174" w:rsidRDefault="007E3174" w:rsidP="00E92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A164C"/>
    <w:multiLevelType w:val="hybridMultilevel"/>
    <w:tmpl w:val="D8000F82"/>
    <w:lvl w:ilvl="0" w:tplc="E93A1730">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CF07503"/>
    <w:multiLevelType w:val="hybridMultilevel"/>
    <w:tmpl w:val="A7E0B122"/>
    <w:lvl w:ilvl="0" w:tplc="9150522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764C99"/>
    <w:multiLevelType w:val="hybridMultilevel"/>
    <w:tmpl w:val="720C9C30"/>
    <w:lvl w:ilvl="0" w:tplc="CADAA3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3A258B"/>
    <w:multiLevelType w:val="multilevel"/>
    <w:tmpl w:val="58E6C898"/>
    <w:lvl w:ilvl="0">
      <w:start w:val="1"/>
      <w:numFmt w:val="decimal"/>
      <w:lvlText w:val="%1."/>
      <w:lvlJc w:val="left"/>
      <w:pPr>
        <w:ind w:left="720" w:hanging="360"/>
      </w:pPr>
      <w:rPr>
        <w:b w:val="0"/>
      </w:rPr>
    </w:lvl>
    <w:lvl w:ilvl="1">
      <w:start w:val="1"/>
      <w:numFmt w:val="decimal"/>
      <w:lvlText w:val="%2."/>
      <w:lvlJc w:val="left"/>
      <w:pPr>
        <w:ind w:left="1211" w:hanging="36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4" w15:restartNumberingAfterBreak="0">
    <w:nsid w:val="14535F3B"/>
    <w:multiLevelType w:val="hybridMultilevel"/>
    <w:tmpl w:val="03B23F38"/>
    <w:lvl w:ilvl="0" w:tplc="F6F84A4E">
      <w:start w:val="6"/>
      <w:numFmt w:val="upperRoman"/>
      <w:lvlText w:val="%1."/>
      <w:lvlJc w:val="left"/>
      <w:pPr>
        <w:ind w:left="2805" w:hanging="720"/>
      </w:pPr>
      <w:rPr>
        <w:rFonts w:hint="default"/>
      </w:rPr>
    </w:lvl>
    <w:lvl w:ilvl="1" w:tplc="04190019" w:tentative="1">
      <w:start w:val="1"/>
      <w:numFmt w:val="lowerLetter"/>
      <w:lvlText w:val="%2."/>
      <w:lvlJc w:val="left"/>
      <w:pPr>
        <w:ind w:left="3165" w:hanging="360"/>
      </w:pPr>
    </w:lvl>
    <w:lvl w:ilvl="2" w:tplc="0419001B" w:tentative="1">
      <w:start w:val="1"/>
      <w:numFmt w:val="lowerRoman"/>
      <w:lvlText w:val="%3."/>
      <w:lvlJc w:val="right"/>
      <w:pPr>
        <w:ind w:left="3885" w:hanging="180"/>
      </w:pPr>
    </w:lvl>
    <w:lvl w:ilvl="3" w:tplc="0419000F" w:tentative="1">
      <w:start w:val="1"/>
      <w:numFmt w:val="decimal"/>
      <w:lvlText w:val="%4."/>
      <w:lvlJc w:val="left"/>
      <w:pPr>
        <w:ind w:left="4605" w:hanging="360"/>
      </w:pPr>
    </w:lvl>
    <w:lvl w:ilvl="4" w:tplc="04190019" w:tentative="1">
      <w:start w:val="1"/>
      <w:numFmt w:val="lowerLetter"/>
      <w:lvlText w:val="%5."/>
      <w:lvlJc w:val="left"/>
      <w:pPr>
        <w:ind w:left="5325" w:hanging="360"/>
      </w:pPr>
    </w:lvl>
    <w:lvl w:ilvl="5" w:tplc="0419001B" w:tentative="1">
      <w:start w:val="1"/>
      <w:numFmt w:val="lowerRoman"/>
      <w:lvlText w:val="%6."/>
      <w:lvlJc w:val="right"/>
      <w:pPr>
        <w:ind w:left="6045" w:hanging="180"/>
      </w:pPr>
    </w:lvl>
    <w:lvl w:ilvl="6" w:tplc="0419000F" w:tentative="1">
      <w:start w:val="1"/>
      <w:numFmt w:val="decimal"/>
      <w:lvlText w:val="%7."/>
      <w:lvlJc w:val="left"/>
      <w:pPr>
        <w:ind w:left="6765" w:hanging="360"/>
      </w:pPr>
    </w:lvl>
    <w:lvl w:ilvl="7" w:tplc="04190019" w:tentative="1">
      <w:start w:val="1"/>
      <w:numFmt w:val="lowerLetter"/>
      <w:lvlText w:val="%8."/>
      <w:lvlJc w:val="left"/>
      <w:pPr>
        <w:ind w:left="7485" w:hanging="360"/>
      </w:pPr>
    </w:lvl>
    <w:lvl w:ilvl="8" w:tplc="0419001B" w:tentative="1">
      <w:start w:val="1"/>
      <w:numFmt w:val="lowerRoman"/>
      <w:lvlText w:val="%9."/>
      <w:lvlJc w:val="right"/>
      <w:pPr>
        <w:ind w:left="8205" w:hanging="180"/>
      </w:pPr>
    </w:lvl>
  </w:abstractNum>
  <w:abstractNum w:abstractNumId="5" w15:restartNumberingAfterBreak="0">
    <w:nsid w:val="164F7C0E"/>
    <w:multiLevelType w:val="hybridMultilevel"/>
    <w:tmpl w:val="B630C826"/>
    <w:lvl w:ilvl="0" w:tplc="68E45388">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D2F4AAA"/>
    <w:multiLevelType w:val="hybridMultilevel"/>
    <w:tmpl w:val="D2103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2F3DCA"/>
    <w:multiLevelType w:val="hybridMultilevel"/>
    <w:tmpl w:val="5EDE0158"/>
    <w:lvl w:ilvl="0" w:tplc="18FCCA7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6E02B72"/>
    <w:multiLevelType w:val="hybridMultilevel"/>
    <w:tmpl w:val="5BD21CFE"/>
    <w:lvl w:ilvl="0" w:tplc="3DB8251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8481D74"/>
    <w:multiLevelType w:val="hybridMultilevel"/>
    <w:tmpl w:val="DC7E7086"/>
    <w:lvl w:ilvl="0" w:tplc="2A0A31E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1B72DB"/>
    <w:multiLevelType w:val="hybridMultilevel"/>
    <w:tmpl w:val="632ACD62"/>
    <w:lvl w:ilvl="0" w:tplc="524E09AA">
      <w:start w:val="1"/>
      <w:numFmt w:val="decimal"/>
      <w:lvlText w:val="%1)"/>
      <w:lvlJc w:val="left"/>
      <w:pPr>
        <w:ind w:left="1069" w:hanging="360"/>
      </w:pPr>
      <w:rPr>
        <w:rFonts w:eastAsia="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7A62557"/>
    <w:multiLevelType w:val="multilevel"/>
    <w:tmpl w:val="689477A2"/>
    <w:lvl w:ilvl="0">
      <w:start w:val="1"/>
      <w:numFmt w:val="decimal"/>
      <w:lvlText w:val="%1."/>
      <w:lvlJc w:val="left"/>
      <w:pPr>
        <w:ind w:left="1069" w:hanging="360"/>
      </w:pPr>
      <w:rPr>
        <w:rFonts w:hint="default"/>
        <w:color w:val="auto"/>
      </w:rPr>
    </w:lvl>
    <w:lvl w:ilvl="1">
      <w:start w:val="1"/>
      <w:numFmt w:val="decimal"/>
      <w:isLgl/>
      <w:lvlText w:val="%2)"/>
      <w:lvlJc w:val="left"/>
      <w:pPr>
        <w:ind w:left="1069" w:hanging="36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AF62038"/>
    <w:multiLevelType w:val="multilevel"/>
    <w:tmpl w:val="7E28536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50"/>
        </w:tabs>
        <w:ind w:left="1050" w:hanging="63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15:restartNumberingAfterBreak="0">
    <w:nsid w:val="4355480D"/>
    <w:multiLevelType w:val="hybridMultilevel"/>
    <w:tmpl w:val="FF6C90AE"/>
    <w:lvl w:ilvl="0" w:tplc="EF9CF7C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71941E1"/>
    <w:multiLevelType w:val="hybridMultilevel"/>
    <w:tmpl w:val="44224652"/>
    <w:lvl w:ilvl="0" w:tplc="18FCCA76">
      <w:start w:val="1"/>
      <w:numFmt w:val="russianLower"/>
      <w:lvlText w:val="%1)"/>
      <w:lvlJc w:val="left"/>
      <w:pPr>
        <w:ind w:left="2138" w:hanging="360"/>
      </w:pPr>
      <w:rPr>
        <w:rFonts w:hint="default"/>
      </w:rPr>
    </w:lvl>
    <w:lvl w:ilvl="1" w:tplc="18FCCA76">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0F558D"/>
    <w:multiLevelType w:val="hybridMultilevel"/>
    <w:tmpl w:val="331661D8"/>
    <w:lvl w:ilvl="0" w:tplc="07080F1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F5126E3"/>
    <w:multiLevelType w:val="hybridMultilevel"/>
    <w:tmpl w:val="EE724768"/>
    <w:lvl w:ilvl="0" w:tplc="BF8E63E0">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55D2218"/>
    <w:multiLevelType w:val="hybridMultilevel"/>
    <w:tmpl w:val="84D8D654"/>
    <w:lvl w:ilvl="0" w:tplc="B5B8D57C">
      <w:start w:val="1"/>
      <w:numFmt w:val="decimal"/>
      <w:suff w:val="space"/>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8" w15:restartNumberingAfterBreak="0">
    <w:nsid w:val="55DD5189"/>
    <w:multiLevelType w:val="hybridMultilevel"/>
    <w:tmpl w:val="5B147822"/>
    <w:lvl w:ilvl="0" w:tplc="54BAE190">
      <w:start w:val="1"/>
      <w:numFmt w:val="decimal"/>
      <w:lvlText w:val="%1."/>
      <w:lvlJc w:val="left"/>
      <w:pPr>
        <w:ind w:left="2689" w:hanging="1275"/>
      </w:pPr>
      <w:rPr>
        <w:rFonts w:hint="default"/>
        <w:b w:val="0"/>
        <w:sz w:val="24"/>
        <w:szCs w:val="24"/>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19" w15:restartNumberingAfterBreak="0">
    <w:nsid w:val="5D5B273D"/>
    <w:multiLevelType w:val="hybridMultilevel"/>
    <w:tmpl w:val="0A8E5FA2"/>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9B34B5"/>
    <w:multiLevelType w:val="hybridMultilevel"/>
    <w:tmpl w:val="413C00A0"/>
    <w:lvl w:ilvl="0" w:tplc="F844044C">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668D7CDF"/>
    <w:multiLevelType w:val="hybridMultilevel"/>
    <w:tmpl w:val="D966B3AC"/>
    <w:lvl w:ilvl="0" w:tplc="7F8A3B74">
      <w:start w:val="1"/>
      <w:numFmt w:val="decimal"/>
      <w:lvlText w:val="%1."/>
      <w:lvlJc w:val="left"/>
      <w:pPr>
        <w:ind w:left="1069"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A2C5C3A"/>
    <w:multiLevelType w:val="hybridMultilevel"/>
    <w:tmpl w:val="00E0CF6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15:restartNumberingAfterBreak="0">
    <w:nsid w:val="76F27DB5"/>
    <w:multiLevelType w:val="hybridMultilevel"/>
    <w:tmpl w:val="7E225AD8"/>
    <w:lvl w:ilvl="0" w:tplc="18FCCA76">
      <w:start w:val="1"/>
      <w:numFmt w:val="russianLower"/>
      <w:lvlText w:val="%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num w:numId="1">
    <w:abstractNumId w:val="15"/>
  </w:num>
  <w:num w:numId="2">
    <w:abstractNumId w:val="4"/>
  </w:num>
  <w:num w:numId="3">
    <w:abstractNumId w:val="9"/>
  </w:num>
  <w:num w:numId="4">
    <w:abstractNumId w:val="18"/>
  </w:num>
  <w:num w:numId="5">
    <w:abstractNumId w:val="5"/>
  </w:num>
  <w:num w:numId="6">
    <w:abstractNumId w:val="5"/>
  </w:num>
  <w:num w:numId="7">
    <w:abstractNumId w:val="12"/>
  </w:num>
  <w:num w:numId="8">
    <w:abstractNumId w:val="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8"/>
  </w:num>
  <w:num w:numId="13">
    <w:abstractNumId w:val="19"/>
  </w:num>
  <w:num w:numId="14">
    <w:abstractNumId w:val="10"/>
  </w:num>
  <w:num w:numId="15">
    <w:abstractNumId w:val="14"/>
  </w:num>
  <w:num w:numId="16">
    <w:abstractNumId w:val="2"/>
  </w:num>
  <w:num w:numId="17">
    <w:abstractNumId w:val="0"/>
  </w:num>
  <w:num w:numId="18">
    <w:abstractNumId w:val="11"/>
  </w:num>
  <w:num w:numId="19">
    <w:abstractNumId w:val="7"/>
  </w:num>
  <w:num w:numId="20">
    <w:abstractNumId w:val="22"/>
  </w:num>
  <w:num w:numId="21">
    <w:abstractNumId w:val="1"/>
  </w:num>
  <w:num w:numId="22">
    <w:abstractNumId w:val="23"/>
  </w:num>
  <w:num w:numId="23">
    <w:abstractNumId w:val="3"/>
  </w:num>
  <w:num w:numId="24">
    <w:abstractNumId w:val="2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35D"/>
    <w:rsid w:val="00002A5E"/>
    <w:rsid w:val="000242BD"/>
    <w:rsid w:val="00044D01"/>
    <w:rsid w:val="00047799"/>
    <w:rsid w:val="00047EB0"/>
    <w:rsid w:val="00057999"/>
    <w:rsid w:val="00064551"/>
    <w:rsid w:val="00064965"/>
    <w:rsid w:val="000818D2"/>
    <w:rsid w:val="00085B49"/>
    <w:rsid w:val="000A2B19"/>
    <w:rsid w:val="000A6E81"/>
    <w:rsid w:val="000B6064"/>
    <w:rsid w:val="000F1CD4"/>
    <w:rsid w:val="000F2DA0"/>
    <w:rsid w:val="00105F2F"/>
    <w:rsid w:val="00114EA9"/>
    <w:rsid w:val="00125346"/>
    <w:rsid w:val="00127359"/>
    <w:rsid w:val="0013497F"/>
    <w:rsid w:val="00142479"/>
    <w:rsid w:val="00151C62"/>
    <w:rsid w:val="001618EC"/>
    <w:rsid w:val="00171DBB"/>
    <w:rsid w:val="001754B4"/>
    <w:rsid w:val="001921EF"/>
    <w:rsid w:val="00192EFF"/>
    <w:rsid w:val="001B0882"/>
    <w:rsid w:val="001B1E64"/>
    <w:rsid w:val="001B2489"/>
    <w:rsid w:val="001B5669"/>
    <w:rsid w:val="001C0006"/>
    <w:rsid w:val="001C1D20"/>
    <w:rsid w:val="001C2E08"/>
    <w:rsid w:val="001C3EF5"/>
    <w:rsid w:val="001C4E13"/>
    <w:rsid w:val="001C6896"/>
    <w:rsid w:val="001E3242"/>
    <w:rsid w:val="001E5D83"/>
    <w:rsid w:val="001F0F07"/>
    <w:rsid w:val="001F5D4F"/>
    <w:rsid w:val="00202ABE"/>
    <w:rsid w:val="00205ECC"/>
    <w:rsid w:val="0020668E"/>
    <w:rsid w:val="00214B15"/>
    <w:rsid w:val="002233FB"/>
    <w:rsid w:val="00233831"/>
    <w:rsid w:val="00235B6D"/>
    <w:rsid w:val="00242604"/>
    <w:rsid w:val="002521C2"/>
    <w:rsid w:val="00255700"/>
    <w:rsid w:val="00255831"/>
    <w:rsid w:val="00260C9E"/>
    <w:rsid w:val="00263E1C"/>
    <w:rsid w:val="00281765"/>
    <w:rsid w:val="00290A30"/>
    <w:rsid w:val="00294D60"/>
    <w:rsid w:val="002A419D"/>
    <w:rsid w:val="002B1230"/>
    <w:rsid w:val="002C02D7"/>
    <w:rsid w:val="002C33CC"/>
    <w:rsid w:val="002D0A1C"/>
    <w:rsid w:val="002D7878"/>
    <w:rsid w:val="002E1FDF"/>
    <w:rsid w:val="002E7CF6"/>
    <w:rsid w:val="002F18DA"/>
    <w:rsid w:val="003037DB"/>
    <w:rsid w:val="0031250E"/>
    <w:rsid w:val="00315EAD"/>
    <w:rsid w:val="00320209"/>
    <w:rsid w:val="00321A94"/>
    <w:rsid w:val="0032336A"/>
    <w:rsid w:val="003271AC"/>
    <w:rsid w:val="00327F84"/>
    <w:rsid w:val="00334C9F"/>
    <w:rsid w:val="003423A4"/>
    <w:rsid w:val="00350F0D"/>
    <w:rsid w:val="00354B48"/>
    <w:rsid w:val="003615D3"/>
    <w:rsid w:val="00376473"/>
    <w:rsid w:val="00386D72"/>
    <w:rsid w:val="003921D5"/>
    <w:rsid w:val="003B0893"/>
    <w:rsid w:val="003D44A8"/>
    <w:rsid w:val="003F7D82"/>
    <w:rsid w:val="00406B24"/>
    <w:rsid w:val="00412895"/>
    <w:rsid w:val="00423712"/>
    <w:rsid w:val="0043316E"/>
    <w:rsid w:val="004349D0"/>
    <w:rsid w:val="00450366"/>
    <w:rsid w:val="00453F59"/>
    <w:rsid w:val="004578AF"/>
    <w:rsid w:val="00461168"/>
    <w:rsid w:val="0046298E"/>
    <w:rsid w:val="00464BBE"/>
    <w:rsid w:val="00466A2E"/>
    <w:rsid w:val="00466D1A"/>
    <w:rsid w:val="004749F0"/>
    <w:rsid w:val="00475272"/>
    <w:rsid w:val="00476CCD"/>
    <w:rsid w:val="004C13ED"/>
    <w:rsid w:val="004C4E9C"/>
    <w:rsid w:val="004E529F"/>
    <w:rsid w:val="004F597E"/>
    <w:rsid w:val="0050120C"/>
    <w:rsid w:val="005062EB"/>
    <w:rsid w:val="0051425C"/>
    <w:rsid w:val="00514A49"/>
    <w:rsid w:val="005153A9"/>
    <w:rsid w:val="00516F4F"/>
    <w:rsid w:val="00516FAC"/>
    <w:rsid w:val="0052034B"/>
    <w:rsid w:val="0052400A"/>
    <w:rsid w:val="005279D6"/>
    <w:rsid w:val="00533115"/>
    <w:rsid w:val="00540FAA"/>
    <w:rsid w:val="00547418"/>
    <w:rsid w:val="0055565F"/>
    <w:rsid w:val="005633D0"/>
    <w:rsid w:val="005656B5"/>
    <w:rsid w:val="005755A9"/>
    <w:rsid w:val="0058323A"/>
    <w:rsid w:val="00586557"/>
    <w:rsid w:val="005874A6"/>
    <w:rsid w:val="00592684"/>
    <w:rsid w:val="005A7376"/>
    <w:rsid w:val="005B3028"/>
    <w:rsid w:val="005B4E4B"/>
    <w:rsid w:val="005B73B4"/>
    <w:rsid w:val="005D244B"/>
    <w:rsid w:val="005D43E6"/>
    <w:rsid w:val="005D7C69"/>
    <w:rsid w:val="005E7373"/>
    <w:rsid w:val="005F3D08"/>
    <w:rsid w:val="00601407"/>
    <w:rsid w:val="00607EF9"/>
    <w:rsid w:val="006139E6"/>
    <w:rsid w:val="00614839"/>
    <w:rsid w:val="00615644"/>
    <w:rsid w:val="00625400"/>
    <w:rsid w:val="0062576E"/>
    <w:rsid w:val="00634397"/>
    <w:rsid w:val="006358B0"/>
    <w:rsid w:val="00657464"/>
    <w:rsid w:val="00661E6E"/>
    <w:rsid w:val="006648F5"/>
    <w:rsid w:val="006769F5"/>
    <w:rsid w:val="0068196D"/>
    <w:rsid w:val="00693B3A"/>
    <w:rsid w:val="006B237C"/>
    <w:rsid w:val="006B27BB"/>
    <w:rsid w:val="006B3D5F"/>
    <w:rsid w:val="006B5956"/>
    <w:rsid w:val="006D07E5"/>
    <w:rsid w:val="006D1633"/>
    <w:rsid w:val="006E58F4"/>
    <w:rsid w:val="006F239F"/>
    <w:rsid w:val="0071265A"/>
    <w:rsid w:val="007155A1"/>
    <w:rsid w:val="00716E24"/>
    <w:rsid w:val="00722C98"/>
    <w:rsid w:val="00740242"/>
    <w:rsid w:val="0074740A"/>
    <w:rsid w:val="00754273"/>
    <w:rsid w:val="00763714"/>
    <w:rsid w:val="0076629C"/>
    <w:rsid w:val="00772F40"/>
    <w:rsid w:val="00782807"/>
    <w:rsid w:val="00786206"/>
    <w:rsid w:val="00792E78"/>
    <w:rsid w:val="007A088B"/>
    <w:rsid w:val="007A77ED"/>
    <w:rsid w:val="007B2980"/>
    <w:rsid w:val="007D2E44"/>
    <w:rsid w:val="007D6BA0"/>
    <w:rsid w:val="007E3174"/>
    <w:rsid w:val="007E388B"/>
    <w:rsid w:val="007E5B5D"/>
    <w:rsid w:val="007F07D8"/>
    <w:rsid w:val="007F2245"/>
    <w:rsid w:val="008019EA"/>
    <w:rsid w:val="00813BDA"/>
    <w:rsid w:val="00834281"/>
    <w:rsid w:val="0084635D"/>
    <w:rsid w:val="008505B4"/>
    <w:rsid w:val="0085131D"/>
    <w:rsid w:val="00860B97"/>
    <w:rsid w:val="00864B4E"/>
    <w:rsid w:val="00866E27"/>
    <w:rsid w:val="00877912"/>
    <w:rsid w:val="0089044B"/>
    <w:rsid w:val="00891696"/>
    <w:rsid w:val="008943EC"/>
    <w:rsid w:val="00896663"/>
    <w:rsid w:val="008A0295"/>
    <w:rsid w:val="008C0F7D"/>
    <w:rsid w:val="008D08FE"/>
    <w:rsid w:val="008E5949"/>
    <w:rsid w:val="008E7DC7"/>
    <w:rsid w:val="008F2BFB"/>
    <w:rsid w:val="008F5151"/>
    <w:rsid w:val="008F531C"/>
    <w:rsid w:val="0092336A"/>
    <w:rsid w:val="0092353F"/>
    <w:rsid w:val="00923EB3"/>
    <w:rsid w:val="00972B5C"/>
    <w:rsid w:val="0098017E"/>
    <w:rsid w:val="00990632"/>
    <w:rsid w:val="00996EDB"/>
    <w:rsid w:val="009A37FE"/>
    <w:rsid w:val="009A660D"/>
    <w:rsid w:val="009B2EDB"/>
    <w:rsid w:val="009B610D"/>
    <w:rsid w:val="00A01141"/>
    <w:rsid w:val="00A0140C"/>
    <w:rsid w:val="00A019FC"/>
    <w:rsid w:val="00A04E80"/>
    <w:rsid w:val="00A06425"/>
    <w:rsid w:val="00A12123"/>
    <w:rsid w:val="00A15EAC"/>
    <w:rsid w:val="00A2176B"/>
    <w:rsid w:val="00A23CAF"/>
    <w:rsid w:val="00A31DB6"/>
    <w:rsid w:val="00A331D1"/>
    <w:rsid w:val="00A5683F"/>
    <w:rsid w:val="00A57E1D"/>
    <w:rsid w:val="00A61B82"/>
    <w:rsid w:val="00A65E64"/>
    <w:rsid w:val="00A71549"/>
    <w:rsid w:val="00AB6FD8"/>
    <w:rsid w:val="00AC1A8C"/>
    <w:rsid w:val="00AC5160"/>
    <w:rsid w:val="00AE7120"/>
    <w:rsid w:val="00B040DC"/>
    <w:rsid w:val="00B04A59"/>
    <w:rsid w:val="00B11861"/>
    <w:rsid w:val="00B15452"/>
    <w:rsid w:val="00B302F6"/>
    <w:rsid w:val="00B415A6"/>
    <w:rsid w:val="00B45A1A"/>
    <w:rsid w:val="00B50C3D"/>
    <w:rsid w:val="00B53933"/>
    <w:rsid w:val="00B61676"/>
    <w:rsid w:val="00BA1AAE"/>
    <w:rsid w:val="00BB0734"/>
    <w:rsid w:val="00BB0797"/>
    <w:rsid w:val="00BB75A1"/>
    <w:rsid w:val="00BC26BD"/>
    <w:rsid w:val="00BD56F3"/>
    <w:rsid w:val="00C10883"/>
    <w:rsid w:val="00C16968"/>
    <w:rsid w:val="00C20494"/>
    <w:rsid w:val="00C22884"/>
    <w:rsid w:val="00C440D0"/>
    <w:rsid w:val="00C530D3"/>
    <w:rsid w:val="00C61DFD"/>
    <w:rsid w:val="00C64BD7"/>
    <w:rsid w:val="00C664C6"/>
    <w:rsid w:val="00C6753E"/>
    <w:rsid w:val="00C73F5E"/>
    <w:rsid w:val="00C83CD7"/>
    <w:rsid w:val="00CB0A08"/>
    <w:rsid w:val="00CD0D90"/>
    <w:rsid w:val="00CD1EC3"/>
    <w:rsid w:val="00CD481E"/>
    <w:rsid w:val="00CE157A"/>
    <w:rsid w:val="00CE7260"/>
    <w:rsid w:val="00CF1143"/>
    <w:rsid w:val="00CF2A87"/>
    <w:rsid w:val="00D34593"/>
    <w:rsid w:val="00D421FA"/>
    <w:rsid w:val="00D46576"/>
    <w:rsid w:val="00D54553"/>
    <w:rsid w:val="00D675DA"/>
    <w:rsid w:val="00D75F4F"/>
    <w:rsid w:val="00D778BF"/>
    <w:rsid w:val="00D85167"/>
    <w:rsid w:val="00D8562F"/>
    <w:rsid w:val="00DA1860"/>
    <w:rsid w:val="00DA38D5"/>
    <w:rsid w:val="00DA56B0"/>
    <w:rsid w:val="00DA6AAE"/>
    <w:rsid w:val="00DB6696"/>
    <w:rsid w:val="00DC25CB"/>
    <w:rsid w:val="00DD0842"/>
    <w:rsid w:val="00DD6464"/>
    <w:rsid w:val="00DE09B4"/>
    <w:rsid w:val="00DE13AD"/>
    <w:rsid w:val="00DF2211"/>
    <w:rsid w:val="00DF6A14"/>
    <w:rsid w:val="00E06084"/>
    <w:rsid w:val="00E45FC0"/>
    <w:rsid w:val="00E46E6F"/>
    <w:rsid w:val="00E54D8E"/>
    <w:rsid w:val="00E572B0"/>
    <w:rsid w:val="00E57F14"/>
    <w:rsid w:val="00E77832"/>
    <w:rsid w:val="00E800DF"/>
    <w:rsid w:val="00E90AB9"/>
    <w:rsid w:val="00E921B2"/>
    <w:rsid w:val="00E92DA3"/>
    <w:rsid w:val="00EA4C53"/>
    <w:rsid w:val="00EA541B"/>
    <w:rsid w:val="00EA72E0"/>
    <w:rsid w:val="00EB4ECF"/>
    <w:rsid w:val="00EB620F"/>
    <w:rsid w:val="00EB79C7"/>
    <w:rsid w:val="00EB7DC7"/>
    <w:rsid w:val="00ED6435"/>
    <w:rsid w:val="00EE17A4"/>
    <w:rsid w:val="00EE6FB1"/>
    <w:rsid w:val="00EF7C58"/>
    <w:rsid w:val="00F032F0"/>
    <w:rsid w:val="00F05698"/>
    <w:rsid w:val="00F12652"/>
    <w:rsid w:val="00F16FD9"/>
    <w:rsid w:val="00F30758"/>
    <w:rsid w:val="00F36CAD"/>
    <w:rsid w:val="00F45989"/>
    <w:rsid w:val="00F478DF"/>
    <w:rsid w:val="00F63C7D"/>
    <w:rsid w:val="00F665D5"/>
    <w:rsid w:val="00F6793E"/>
    <w:rsid w:val="00F700B6"/>
    <w:rsid w:val="00F7281D"/>
    <w:rsid w:val="00F752A8"/>
    <w:rsid w:val="00F80D5C"/>
    <w:rsid w:val="00F81C3C"/>
    <w:rsid w:val="00F8360D"/>
    <w:rsid w:val="00F85DC7"/>
    <w:rsid w:val="00F87995"/>
    <w:rsid w:val="00F87E3B"/>
    <w:rsid w:val="00F944D5"/>
    <w:rsid w:val="00FB59FE"/>
    <w:rsid w:val="00FB7C3E"/>
    <w:rsid w:val="00FC1D13"/>
    <w:rsid w:val="00FD07BC"/>
    <w:rsid w:val="00FE16DC"/>
    <w:rsid w:val="00FE6A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1EB2B"/>
  <w15:chartTrackingRefBased/>
  <w15:docId w15:val="{A0405B2E-2AC3-4D0F-81D8-F0805F2A1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635D"/>
    <w:pPr>
      <w:ind w:firstLine="709"/>
      <w:jc w:val="both"/>
    </w:pPr>
  </w:style>
  <w:style w:type="paragraph" w:styleId="1">
    <w:name w:val="heading 1"/>
    <w:basedOn w:val="a"/>
    <w:link w:val="10"/>
    <w:qFormat/>
    <w:rsid w:val="00FE6AD3"/>
    <w:pPr>
      <w:keepNext/>
      <w:spacing w:before="240" w:after="60"/>
      <w:outlineLvl w:val="0"/>
    </w:pPr>
    <w:rPr>
      <w:rFonts w:ascii="Cambria" w:hAnsi="Cambria"/>
      <w:b/>
      <w:bCs/>
      <w:kern w:val="32"/>
      <w:sz w:val="32"/>
      <w:szCs w:val="32"/>
      <w:lang w:val="x-none" w:eastAsia="x-none"/>
    </w:rPr>
  </w:style>
  <w:style w:type="paragraph" w:styleId="3">
    <w:name w:val="heading 3"/>
    <w:basedOn w:val="a"/>
    <w:next w:val="a"/>
    <w:link w:val="30"/>
    <w:qFormat/>
    <w:rsid w:val="0084635D"/>
    <w:pPr>
      <w:keepNext/>
      <w:ind w:right="-99"/>
      <w:outlineLvl w:val="2"/>
    </w:pPr>
    <w:rPr>
      <w:lang w:val="x-none" w:eastAsia="x-none"/>
    </w:rPr>
  </w:style>
  <w:style w:type="paragraph" w:styleId="4">
    <w:name w:val="heading 4"/>
    <w:basedOn w:val="a"/>
    <w:next w:val="a"/>
    <w:link w:val="40"/>
    <w:semiHidden/>
    <w:unhideWhenUsed/>
    <w:qFormat/>
    <w:rsid w:val="00B15452"/>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E6AD3"/>
    <w:rPr>
      <w:rFonts w:ascii="Cambria" w:eastAsia="Times New Roman" w:hAnsi="Cambria" w:cs="Times New Roman"/>
      <w:b/>
      <w:bCs/>
      <w:kern w:val="32"/>
      <w:sz w:val="32"/>
      <w:szCs w:val="32"/>
    </w:rPr>
  </w:style>
  <w:style w:type="character" w:customStyle="1" w:styleId="30">
    <w:name w:val="Заголовок 3 Знак"/>
    <w:link w:val="3"/>
    <w:rsid w:val="0084635D"/>
    <w:rPr>
      <w:sz w:val="20"/>
      <w:szCs w:val="20"/>
    </w:rPr>
  </w:style>
  <w:style w:type="character" w:styleId="a3">
    <w:name w:val="Strong"/>
    <w:uiPriority w:val="22"/>
    <w:qFormat/>
    <w:rsid w:val="0084635D"/>
    <w:rPr>
      <w:b/>
      <w:bCs/>
    </w:rPr>
  </w:style>
  <w:style w:type="paragraph" w:styleId="a4">
    <w:name w:val="No Spacing"/>
    <w:uiPriority w:val="1"/>
    <w:qFormat/>
    <w:rsid w:val="0084635D"/>
    <w:pPr>
      <w:ind w:firstLine="709"/>
      <w:jc w:val="both"/>
    </w:pPr>
  </w:style>
  <w:style w:type="paragraph" w:styleId="a5">
    <w:name w:val="List Paragraph"/>
    <w:basedOn w:val="a"/>
    <w:link w:val="a6"/>
    <w:uiPriority w:val="34"/>
    <w:qFormat/>
    <w:rsid w:val="0084635D"/>
    <w:pPr>
      <w:ind w:left="708"/>
    </w:pPr>
  </w:style>
  <w:style w:type="paragraph" w:customStyle="1" w:styleId="ConsPlusTitle">
    <w:name w:val="ConsPlusTitle"/>
    <w:rsid w:val="0084635D"/>
    <w:pPr>
      <w:widowControl w:val="0"/>
      <w:autoSpaceDE w:val="0"/>
      <w:autoSpaceDN w:val="0"/>
      <w:adjustRightInd w:val="0"/>
      <w:ind w:firstLine="709"/>
      <w:jc w:val="both"/>
    </w:pPr>
    <w:rPr>
      <w:rFonts w:ascii="Calibri" w:hAnsi="Calibri" w:cs="Calibri"/>
      <w:b/>
      <w:bCs/>
      <w:sz w:val="22"/>
      <w:szCs w:val="22"/>
    </w:rPr>
  </w:style>
  <w:style w:type="paragraph" w:styleId="a7">
    <w:name w:val="Body Text"/>
    <w:basedOn w:val="a"/>
    <w:link w:val="a8"/>
    <w:rsid w:val="0084635D"/>
    <w:pPr>
      <w:jc w:val="center"/>
    </w:pPr>
    <w:rPr>
      <w:sz w:val="24"/>
      <w:szCs w:val="24"/>
    </w:rPr>
  </w:style>
  <w:style w:type="character" w:customStyle="1" w:styleId="a8">
    <w:name w:val="Основной текст Знак"/>
    <w:basedOn w:val="a0"/>
    <w:link w:val="a7"/>
    <w:rsid w:val="0084635D"/>
  </w:style>
  <w:style w:type="paragraph" w:customStyle="1" w:styleId="ConsPlusNormal">
    <w:name w:val="ConsPlusNormal"/>
    <w:uiPriority w:val="99"/>
    <w:rsid w:val="0084635D"/>
    <w:pPr>
      <w:autoSpaceDE w:val="0"/>
      <w:autoSpaceDN w:val="0"/>
      <w:adjustRightInd w:val="0"/>
      <w:ind w:firstLine="709"/>
      <w:jc w:val="both"/>
    </w:pPr>
    <w:rPr>
      <w:rFonts w:ascii="Arial" w:hAnsi="Arial" w:cs="Arial"/>
    </w:rPr>
  </w:style>
  <w:style w:type="paragraph" w:styleId="a9">
    <w:name w:val="Body Text Indent"/>
    <w:basedOn w:val="a"/>
    <w:link w:val="aa"/>
    <w:uiPriority w:val="99"/>
    <w:unhideWhenUsed/>
    <w:rsid w:val="0084635D"/>
    <w:pPr>
      <w:spacing w:after="120"/>
      <w:ind w:left="283"/>
    </w:pPr>
    <w:rPr>
      <w:lang w:val="x-none" w:eastAsia="x-none"/>
    </w:rPr>
  </w:style>
  <w:style w:type="character" w:customStyle="1" w:styleId="aa">
    <w:name w:val="Основной текст с отступом Знак"/>
    <w:link w:val="a9"/>
    <w:uiPriority w:val="99"/>
    <w:rsid w:val="0084635D"/>
    <w:rPr>
      <w:sz w:val="20"/>
      <w:szCs w:val="20"/>
    </w:rPr>
  </w:style>
  <w:style w:type="paragraph" w:customStyle="1" w:styleId="msonormalbullet1gif">
    <w:name w:val="msonormalbullet1.gif"/>
    <w:basedOn w:val="a"/>
    <w:rsid w:val="005062EB"/>
    <w:pPr>
      <w:spacing w:before="100" w:beforeAutospacing="1" w:after="100" w:afterAutospacing="1"/>
      <w:ind w:firstLine="0"/>
      <w:jc w:val="left"/>
    </w:pPr>
    <w:rPr>
      <w:sz w:val="24"/>
      <w:szCs w:val="24"/>
    </w:rPr>
  </w:style>
  <w:style w:type="paragraph" w:customStyle="1" w:styleId="msonormalbullet2gif">
    <w:name w:val="msonormalbullet2.gif"/>
    <w:basedOn w:val="a"/>
    <w:rsid w:val="005062EB"/>
    <w:pPr>
      <w:spacing w:before="100" w:beforeAutospacing="1" w:after="100" w:afterAutospacing="1"/>
      <w:ind w:firstLine="0"/>
      <w:jc w:val="left"/>
    </w:pPr>
    <w:rPr>
      <w:sz w:val="24"/>
      <w:szCs w:val="24"/>
    </w:rPr>
  </w:style>
  <w:style w:type="paragraph" w:styleId="ab">
    <w:name w:val="Обычный (веб)"/>
    <w:basedOn w:val="a"/>
    <w:uiPriority w:val="99"/>
    <w:rsid w:val="00EA541B"/>
    <w:pPr>
      <w:suppressAutoHyphens/>
      <w:spacing w:before="108" w:after="108"/>
      <w:ind w:firstLine="0"/>
      <w:jc w:val="left"/>
    </w:pPr>
    <w:rPr>
      <w:sz w:val="24"/>
      <w:szCs w:val="24"/>
      <w:lang w:eastAsia="ar-SA"/>
    </w:rPr>
  </w:style>
  <w:style w:type="paragraph" w:customStyle="1" w:styleId="ConsPlusNonformat">
    <w:name w:val="ConsPlusNonformat"/>
    <w:rsid w:val="00DE09B4"/>
    <w:pPr>
      <w:widowControl w:val="0"/>
      <w:autoSpaceDE w:val="0"/>
      <w:autoSpaceDN w:val="0"/>
      <w:adjustRightInd w:val="0"/>
    </w:pPr>
    <w:rPr>
      <w:rFonts w:ascii="Courier New" w:hAnsi="Courier New" w:cs="Courier New"/>
    </w:rPr>
  </w:style>
  <w:style w:type="paragraph" w:styleId="2">
    <w:name w:val="Body Text 2"/>
    <w:basedOn w:val="a"/>
    <w:link w:val="20"/>
    <w:rsid w:val="00DE09B4"/>
    <w:pPr>
      <w:spacing w:after="120" w:line="480" w:lineRule="auto"/>
      <w:ind w:firstLine="0"/>
      <w:jc w:val="left"/>
    </w:pPr>
  </w:style>
  <w:style w:type="character" w:customStyle="1" w:styleId="20">
    <w:name w:val="Основной текст 2 Знак"/>
    <w:basedOn w:val="a0"/>
    <w:link w:val="2"/>
    <w:rsid w:val="00DE09B4"/>
  </w:style>
  <w:style w:type="paragraph" w:styleId="ac">
    <w:name w:val="Название"/>
    <w:basedOn w:val="a"/>
    <w:link w:val="ad"/>
    <w:qFormat/>
    <w:rsid w:val="00DE09B4"/>
    <w:pPr>
      <w:ind w:firstLine="0"/>
      <w:jc w:val="center"/>
    </w:pPr>
    <w:rPr>
      <w:b/>
      <w:bCs/>
      <w:sz w:val="24"/>
      <w:szCs w:val="24"/>
      <w:lang w:val="x-none" w:eastAsia="x-none"/>
    </w:rPr>
  </w:style>
  <w:style w:type="character" w:customStyle="1" w:styleId="ad">
    <w:name w:val="Название Знак"/>
    <w:link w:val="ac"/>
    <w:rsid w:val="00DE09B4"/>
    <w:rPr>
      <w:b/>
      <w:bCs/>
      <w:sz w:val="24"/>
      <w:szCs w:val="24"/>
    </w:rPr>
  </w:style>
  <w:style w:type="paragraph" w:customStyle="1" w:styleId="NoSpacing">
    <w:name w:val="No Spacing"/>
    <w:rsid w:val="00DE09B4"/>
    <w:rPr>
      <w:rFonts w:ascii="Calibri" w:hAnsi="Calibri"/>
      <w:sz w:val="22"/>
      <w:szCs w:val="22"/>
    </w:rPr>
  </w:style>
  <w:style w:type="paragraph" w:customStyle="1" w:styleId="Default">
    <w:name w:val="Default"/>
    <w:rsid w:val="00516F4F"/>
    <w:pPr>
      <w:autoSpaceDE w:val="0"/>
      <w:autoSpaceDN w:val="0"/>
      <w:adjustRightInd w:val="0"/>
    </w:pPr>
    <w:rPr>
      <w:color w:val="000000"/>
      <w:sz w:val="24"/>
      <w:szCs w:val="24"/>
    </w:rPr>
  </w:style>
  <w:style w:type="character" w:customStyle="1" w:styleId="a6">
    <w:name w:val="Абзац списка Знак"/>
    <w:link w:val="a5"/>
    <w:uiPriority w:val="34"/>
    <w:locked/>
    <w:rsid w:val="001C0006"/>
  </w:style>
  <w:style w:type="paragraph" w:styleId="ae">
    <w:name w:val="Balloon Text"/>
    <w:basedOn w:val="a"/>
    <w:link w:val="af"/>
    <w:uiPriority w:val="99"/>
    <w:semiHidden/>
    <w:unhideWhenUsed/>
    <w:rsid w:val="005E7373"/>
    <w:rPr>
      <w:rFonts w:ascii="Segoe UI" w:hAnsi="Segoe UI"/>
      <w:sz w:val="18"/>
      <w:szCs w:val="18"/>
      <w:lang w:val="x-none" w:eastAsia="x-none"/>
    </w:rPr>
  </w:style>
  <w:style w:type="character" w:customStyle="1" w:styleId="af">
    <w:name w:val="Текст выноски Знак"/>
    <w:link w:val="ae"/>
    <w:uiPriority w:val="99"/>
    <w:semiHidden/>
    <w:rsid w:val="005E7373"/>
    <w:rPr>
      <w:rFonts w:ascii="Segoe UI" w:hAnsi="Segoe UI" w:cs="Segoe UI"/>
      <w:sz w:val="18"/>
      <w:szCs w:val="18"/>
    </w:rPr>
  </w:style>
  <w:style w:type="table" w:styleId="af0">
    <w:name w:val="Table Grid"/>
    <w:basedOn w:val="a1"/>
    <w:uiPriority w:val="59"/>
    <w:rsid w:val="00EB7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E921B2"/>
    <w:pPr>
      <w:tabs>
        <w:tab w:val="center" w:pos="4677"/>
        <w:tab w:val="right" w:pos="9355"/>
      </w:tabs>
    </w:pPr>
  </w:style>
  <w:style w:type="character" w:customStyle="1" w:styleId="af2">
    <w:name w:val="Верхний колонтитул Знак"/>
    <w:basedOn w:val="a0"/>
    <w:link w:val="af1"/>
    <w:uiPriority w:val="99"/>
    <w:rsid w:val="00E921B2"/>
  </w:style>
  <w:style w:type="paragraph" w:styleId="af3">
    <w:name w:val="footer"/>
    <w:basedOn w:val="a"/>
    <w:link w:val="af4"/>
    <w:uiPriority w:val="99"/>
    <w:unhideWhenUsed/>
    <w:rsid w:val="00E921B2"/>
    <w:pPr>
      <w:tabs>
        <w:tab w:val="center" w:pos="4677"/>
        <w:tab w:val="right" w:pos="9355"/>
      </w:tabs>
    </w:pPr>
  </w:style>
  <w:style w:type="character" w:customStyle="1" w:styleId="af4">
    <w:name w:val="Нижний колонтитул Знак"/>
    <w:basedOn w:val="a0"/>
    <w:link w:val="af3"/>
    <w:uiPriority w:val="99"/>
    <w:rsid w:val="00E921B2"/>
  </w:style>
  <w:style w:type="character" w:customStyle="1" w:styleId="40">
    <w:name w:val="Заголовок 4 Знак"/>
    <w:link w:val="4"/>
    <w:semiHidden/>
    <w:rsid w:val="00B15452"/>
    <w:rPr>
      <w:rFonts w:ascii="Calibri" w:eastAsia="Times New Roman" w:hAnsi="Calibri" w:cs="Times New Roman"/>
      <w:b/>
      <w:bCs/>
      <w:sz w:val="28"/>
      <w:szCs w:val="28"/>
    </w:rPr>
  </w:style>
  <w:style w:type="paragraph" w:styleId="31">
    <w:name w:val="Body Text 3"/>
    <w:basedOn w:val="a"/>
    <w:link w:val="32"/>
    <w:uiPriority w:val="99"/>
    <w:semiHidden/>
    <w:unhideWhenUsed/>
    <w:rsid w:val="00B15452"/>
    <w:pPr>
      <w:spacing w:after="120"/>
    </w:pPr>
    <w:rPr>
      <w:sz w:val="16"/>
      <w:szCs w:val="16"/>
    </w:rPr>
  </w:style>
  <w:style w:type="character" w:customStyle="1" w:styleId="32">
    <w:name w:val="Основной текст 3 Знак"/>
    <w:link w:val="31"/>
    <w:uiPriority w:val="99"/>
    <w:semiHidden/>
    <w:rsid w:val="00B15452"/>
    <w:rPr>
      <w:sz w:val="16"/>
      <w:szCs w:val="16"/>
    </w:rPr>
  </w:style>
  <w:style w:type="paragraph" w:customStyle="1" w:styleId="ConsTitle">
    <w:name w:val="ConsTitle"/>
    <w:rsid w:val="00D85167"/>
    <w:pPr>
      <w:widowControl w:val="0"/>
      <w:suppressAutoHyphens/>
      <w:snapToGrid w:val="0"/>
    </w:pPr>
    <w:rPr>
      <w:rFonts w:ascii="Arial" w:hAnsi="Arial" w:cs="Arial"/>
      <w:b/>
      <w:sz w:val="16"/>
      <w:lang w:eastAsia="zh-CN"/>
    </w:rPr>
  </w:style>
  <w:style w:type="paragraph" w:customStyle="1" w:styleId="s1">
    <w:name w:val="s_1"/>
    <w:basedOn w:val="a"/>
    <w:rsid w:val="00D778BF"/>
    <w:pPr>
      <w:spacing w:before="100" w:beforeAutospacing="1" w:after="100" w:afterAutospacing="1"/>
      <w:ind w:firstLine="0"/>
      <w:jc w:val="left"/>
    </w:pPr>
    <w:rPr>
      <w:sz w:val="24"/>
      <w:szCs w:val="24"/>
    </w:rPr>
  </w:style>
  <w:style w:type="character" w:styleId="af5">
    <w:name w:val="Hyperlink"/>
    <w:uiPriority w:val="99"/>
    <w:semiHidden/>
    <w:unhideWhenUsed/>
    <w:rsid w:val="00D778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6739106">
      <w:bodyDiv w:val="1"/>
      <w:marLeft w:val="0"/>
      <w:marRight w:val="0"/>
      <w:marTop w:val="0"/>
      <w:marBottom w:val="0"/>
      <w:divBdr>
        <w:top w:val="none" w:sz="0" w:space="0" w:color="auto"/>
        <w:left w:val="none" w:sz="0" w:space="0" w:color="auto"/>
        <w:bottom w:val="none" w:sz="0" w:space="0" w:color="auto"/>
        <w:right w:val="none" w:sz="0" w:space="0" w:color="auto"/>
      </w:divBdr>
    </w:div>
    <w:div w:id="958298283">
      <w:bodyDiv w:val="1"/>
      <w:marLeft w:val="0"/>
      <w:marRight w:val="0"/>
      <w:marTop w:val="0"/>
      <w:marBottom w:val="0"/>
      <w:divBdr>
        <w:top w:val="none" w:sz="0" w:space="0" w:color="auto"/>
        <w:left w:val="none" w:sz="0" w:space="0" w:color="auto"/>
        <w:bottom w:val="none" w:sz="0" w:space="0" w:color="auto"/>
        <w:right w:val="none" w:sz="0" w:space="0" w:color="auto"/>
      </w:divBdr>
    </w:div>
    <w:div w:id="2068994113">
      <w:bodyDiv w:val="1"/>
      <w:marLeft w:val="0"/>
      <w:marRight w:val="0"/>
      <w:marTop w:val="0"/>
      <w:marBottom w:val="0"/>
      <w:divBdr>
        <w:top w:val="none" w:sz="0" w:space="0" w:color="auto"/>
        <w:left w:val="none" w:sz="0" w:space="0" w:color="auto"/>
        <w:bottom w:val="none" w:sz="0" w:space="0" w:color="auto"/>
        <w:right w:val="none" w:sz="0" w:space="0" w:color="auto"/>
      </w:divBdr>
    </w:div>
    <w:div w:id="208471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E3E9E-D100-4057-ACB8-B9EB10368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1198</Words>
  <Characters>6832</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Городской Совет</cp:lastModifiedBy>
  <cp:revision>3</cp:revision>
  <cp:lastPrinted>2026-02-18T03:16:00Z</cp:lastPrinted>
  <dcterms:created xsi:type="dcterms:W3CDTF">2026-02-27T01:54:00Z</dcterms:created>
  <dcterms:modified xsi:type="dcterms:W3CDTF">2026-02-27T03:21:00Z</dcterms:modified>
</cp:coreProperties>
</file>